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7C4" w:rsidRPr="00DD0AF7" w:rsidRDefault="007227C4" w:rsidP="00416812">
      <w:pPr>
        <w:pStyle w:val="Heading4"/>
        <w:jc w:val="right"/>
        <w:rPr>
          <w:sz w:val="20"/>
          <w:szCs w:val="20"/>
        </w:rPr>
      </w:pPr>
    </w:p>
    <w:p w:rsidR="007227C4" w:rsidRPr="00DD0AF7" w:rsidRDefault="007227C4" w:rsidP="00416812">
      <w:pPr>
        <w:pStyle w:val="Heading4"/>
        <w:jc w:val="right"/>
        <w:rPr>
          <w:i/>
          <w:iCs/>
          <w:sz w:val="20"/>
          <w:szCs w:val="20"/>
        </w:rPr>
      </w:pPr>
      <w:r w:rsidRPr="00DD0AF7">
        <w:rPr>
          <w:i/>
          <w:iCs/>
          <w:sz w:val="20"/>
          <w:szCs w:val="20"/>
        </w:rPr>
        <w:t>На правах рукописи</w:t>
      </w:r>
    </w:p>
    <w:p w:rsidR="007227C4" w:rsidRPr="00DD0AF7" w:rsidRDefault="007227C4" w:rsidP="00416812">
      <w:pPr>
        <w:rPr>
          <w:sz w:val="20"/>
          <w:szCs w:val="20"/>
        </w:rPr>
      </w:pPr>
    </w:p>
    <w:p w:rsidR="007227C4" w:rsidRPr="00DD0AF7" w:rsidRDefault="007227C4" w:rsidP="00416812">
      <w:pPr>
        <w:rPr>
          <w:sz w:val="20"/>
          <w:szCs w:val="20"/>
        </w:rPr>
      </w:pPr>
    </w:p>
    <w:p w:rsidR="007227C4" w:rsidRPr="00DD0AF7" w:rsidRDefault="007227C4" w:rsidP="00416812">
      <w:pPr>
        <w:pStyle w:val="Heading5"/>
        <w:rPr>
          <w:spacing w:val="0"/>
          <w:sz w:val="20"/>
          <w:szCs w:val="20"/>
        </w:rPr>
      </w:pPr>
    </w:p>
    <w:p w:rsidR="007227C4" w:rsidRDefault="007227C4" w:rsidP="00416812">
      <w:pPr>
        <w:pStyle w:val="Heading5"/>
        <w:rPr>
          <w:spacing w:val="0"/>
          <w:sz w:val="20"/>
          <w:szCs w:val="20"/>
        </w:rPr>
      </w:pPr>
    </w:p>
    <w:p w:rsidR="007227C4" w:rsidRPr="003B5CAE" w:rsidRDefault="007227C4" w:rsidP="003B5CAE"/>
    <w:p w:rsidR="007227C4" w:rsidRPr="00DD0AF7" w:rsidRDefault="007227C4" w:rsidP="00416812">
      <w:pPr>
        <w:pStyle w:val="Heading5"/>
        <w:rPr>
          <w:spacing w:val="0"/>
          <w:sz w:val="20"/>
          <w:szCs w:val="20"/>
        </w:rPr>
      </w:pPr>
    </w:p>
    <w:p w:rsidR="007227C4" w:rsidRPr="00DD0AF7" w:rsidRDefault="007227C4" w:rsidP="00416812">
      <w:pPr>
        <w:pStyle w:val="Heading5"/>
        <w:rPr>
          <w:spacing w:val="0"/>
          <w:sz w:val="20"/>
          <w:szCs w:val="20"/>
        </w:rPr>
      </w:pPr>
    </w:p>
    <w:p w:rsidR="007227C4" w:rsidRPr="00DD0AF7" w:rsidRDefault="007227C4" w:rsidP="00416812">
      <w:pPr>
        <w:pStyle w:val="Heading5"/>
        <w:rPr>
          <w:b/>
          <w:bCs/>
          <w:spacing w:val="0"/>
          <w:sz w:val="20"/>
          <w:szCs w:val="20"/>
        </w:rPr>
      </w:pPr>
      <w:r w:rsidRPr="00DD0AF7">
        <w:rPr>
          <w:b/>
          <w:bCs/>
          <w:spacing w:val="0"/>
          <w:sz w:val="20"/>
          <w:szCs w:val="20"/>
        </w:rPr>
        <w:t>Рябцева Ирина Федоровна</w:t>
      </w:r>
    </w:p>
    <w:p w:rsidR="007227C4" w:rsidRDefault="007227C4" w:rsidP="00416812">
      <w:pPr>
        <w:rPr>
          <w:sz w:val="20"/>
          <w:szCs w:val="20"/>
        </w:rPr>
      </w:pPr>
    </w:p>
    <w:p w:rsidR="007227C4" w:rsidRPr="00DD0AF7" w:rsidRDefault="007227C4" w:rsidP="00416812">
      <w:pPr>
        <w:rPr>
          <w:sz w:val="20"/>
          <w:szCs w:val="20"/>
        </w:rPr>
      </w:pPr>
    </w:p>
    <w:p w:rsidR="007227C4" w:rsidRPr="00DD0AF7" w:rsidRDefault="007227C4" w:rsidP="00416812">
      <w:pPr>
        <w:rPr>
          <w:sz w:val="20"/>
          <w:szCs w:val="20"/>
        </w:rPr>
      </w:pPr>
    </w:p>
    <w:p w:rsidR="007227C4" w:rsidRPr="00BD08C5" w:rsidRDefault="007227C4" w:rsidP="00275E35">
      <w:pPr>
        <w:ind w:left="-142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ОБЕСПЕЧЕНИЕ</w:t>
      </w:r>
      <w:r w:rsidRPr="00BD08C5">
        <w:rPr>
          <w:b/>
          <w:bCs/>
          <w:sz w:val="20"/>
          <w:szCs w:val="20"/>
        </w:rPr>
        <w:t xml:space="preserve"> ЭФФЕКТИВНОСТИ РАЗВИТИЯ ПРОМЫШЛЕННОГО ПРЕДПРИЯТИЯ</w:t>
      </w:r>
      <w:r>
        <w:rPr>
          <w:b/>
          <w:bCs/>
          <w:sz w:val="20"/>
          <w:szCs w:val="20"/>
        </w:rPr>
        <w:t xml:space="preserve"> НА ОСНОВЕ СТИМУЛИРОВАНИЯ РОСТА ПРОИЗВОДИТЕЛЬНОСТИ ТРУДА</w:t>
      </w:r>
    </w:p>
    <w:p w:rsidR="007227C4" w:rsidRPr="00DD0AF7" w:rsidRDefault="007227C4" w:rsidP="00416812">
      <w:pPr>
        <w:jc w:val="center"/>
        <w:rPr>
          <w:sz w:val="20"/>
          <w:szCs w:val="20"/>
        </w:rPr>
      </w:pPr>
    </w:p>
    <w:p w:rsidR="007227C4" w:rsidRPr="00DD0AF7" w:rsidRDefault="007227C4" w:rsidP="00416812">
      <w:pPr>
        <w:jc w:val="center"/>
        <w:rPr>
          <w:sz w:val="20"/>
          <w:szCs w:val="20"/>
        </w:rPr>
      </w:pPr>
    </w:p>
    <w:p w:rsidR="007227C4" w:rsidRPr="003B5CAE" w:rsidRDefault="007227C4" w:rsidP="00416812">
      <w:pPr>
        <w:pStyle w:val="Heading6"/>
        <w:ind w:right="0"/>
        <w:rPr>
          <w:spacing w:val="-4"/>
          <w:sz w:val="20"/>
          <w:szCs w:val="20"/>
        </w:rPr>
      </w:pPr>
      <w:r w:rsidRPr="003B5CAE">
        <w:rPr>
          <w:spacing w:val="-4"/>
          <w:sz w:val="20"/>
          <w:szCs w:val="20"/>
        </w:rPr>
        <w:t>Специальность 08.00.05 – Экономика и управление народным хозяйством</w:t>
      </w:r>
      <w:r>
        <w:rPr>
          <w:spacing w:val="-4"/>
          <w:sz w:val="20"/>
          <w:szCs w:val="20"/>
        </w:rPr>
        <w:br/>
      </w:r>
      <w:r w:rsidRPr="003B5CAE">
        <w:rPr>
          <w:spacing w:val="-4"/>
          <w:sz w:val="20"/>
          <w:szCs w:val="20"/>
        </w:rPr>
        <w:t>(экономика, организация и управление предприятиями, отраслями,</w:t>
      </w:r>
      <w:r>
        <w:rPr>
          <w:spacing w:val="-4"/>
          <w:sz w:val="20"/>
          <w:szCs w:val="20"/>
        </w:rPr>
        <w:br/>
      </w:r>
      <w:r w:rsidRPr="003B5CAE">
        <w:rPr>
          <w:spacing w:val="-4"/>
          <w:sz w:val="20"/>
          <w:szCs w:val="20"/>
        </w:rPr>
        <w:t>комплексами: промышленность; экономика труда)</w:t>
      </w:r>
    </w:p>
    <w:p w:rsidR="007227C4" w:rsidRPr="00DD0AF7" w:rsidRDefault="007227C4" w:rsidP="00416812">
      <w:pPr>
        <w:shd w:val="clear" w:color="auto" w:fill="FFFFFF"/>
        <w:spacing w:before="202" w:line="259" w:lineRule="exact"/>
        <w:jc w:val="center"/>
        <w:rPr>
          <w:color w:val="000000"/>
          <w:sz w:val="20"/>
          <w:szCs w:val="20"/>
        </w:rPr>
      </w:pPr>
    </w:p>
    <w:p w:rsidR="007227C4" w:rsidRPr="00DD0AF7" w:rsidRDefault="007227C4" w:rsidP="00F136B0">
      <w:pPr>
        <w:shd w:val="clear" w:color="auto" w:fill="FFFFFF"/>
        <w:spacing w:before="202" w:line="259" w:lineRule="exact"/>
        <w:rPr>
          <w:color w:val="000000"/>
          <w:sz w:val="20"/>
          <w:szCs w:val="20"/>
        </w:rPr>
      </w:pPr>
    </w:p>
    <w:p w:rsidR="007227C4" w:rsidRPr="00DD0AF7" w:rsidRDefault="007227C4" w:rsidP="00416812">
      <w:pPr>
        <w:shd w:val="clear" w:color="auto" w:fill="FFFFFF"/>
        <w:spacing w:before="202" w:line="259" w:lineRule="exact"/>
        <w:jc w:val="center"/>
        <w:rPr>
          <w:sz w:val="20"/>
          <w:szCs w:val="20"/>
        </w:rPr>
      </w:pPr>
    </w:p>
    <w:p w:rsidR="007227C4" w:rsidRPr="00DD0AF7" w:rsidRDefault="007227C4" w:rsidP="00416812">
      <w:pPr>
        <w:pStyle w:val="Heading7"/>
        <w:jc w:val="center"/>
        <w:rPr>
          <w:b/>
          <w:bCs/>
          <w:spacing w:val="0"/>
          <w:sz w:val="20"/>
          <w:szCs w:val="20"/>
        </w:rPr>
      </w:pPr>
      <w:r w:rsidRPr="00DD0AF7">
        <w:rPr>
          <w:b/>
          <w:bCs/>
          <w:spacing w:val="0"/>
          <w:sz w:val="20"/>
          <w:szCs w:val="20"/>
        </w:rPr>
        <w:t>Автореферат</w:t>
      </w:r>
    </w:p>
    <w:p w:rsidR="007227C4" w:rsidRPr="00DD0AF7" w:rsidRDefault="007227C4" w:rsidP="00416812">
      <w:pPr>
        <w:pStyle w:val="Heading7"/>
        <w:jc w:val="center"/>
        <w:rPr>
          <w:spacing w:val="0"/>
          <w:sz w:val="20"/>
          <w:szCs w:val="20"/>
        </w:rPr>
      </w:pPr>
      <w:r w:rsidRPr="00DD0AF7">
        <w:rPr>
          <w:spacing w:val="0"/>
          <w:sz w:val="20"/>
          <w:szCs w:val="20"/>
        </w:rPr>
        <w:t>диссертации на соискание ученой степени</w:t>
      </w:r>
    </w:p>
    <w:p w:rsidR="007227C4" w:rsidRPr="00DD0AF7" w:rsidRDefault="007227C4" w:rsidP="00416812">
      <w:pPr>
        <w:pStyle w:val="Heading7"/>
        <w:jc w:val="center"/>
        <w:rPr>
          <w:spacing w:val="0"/>
          <w:sz w:val="20"/>
          <w:szCs w:val="20"/>
        </w:rPr>
      </w:pPr>
      <w:r w:rsidRPr="00DD0AF7">
        <w:rPr>
          <w:spacing w:val="0"/>
          <w:sz w:val="20"/>
          <w:szCs w:val="20"/>
        </w:rPr>
        <w:t>кандидата экономических наук</w:t>
      </w:r>
    </w:p>
    <w:p w:rsidR="007227C4" w:rsidRPr="00DD0AF7" w:rsidRDefault="007227C4" w:rsidP="00416812">
      <w:pPr>
        <w:rPr>
          <w:sz w:val="20"/>
          <w:szCs w:val="20"/>
        </w:rPr>
      </w:pPr>
    </w:p>
    <w:p w:rsidR="007227C4" w:rsidRPr="00DD0AF7" w:rsidRDefault="007227C4" w:rsidP="00416812">
      <w:pPr>
        <w:rPr>
          <w:sz w:val="20"/>
          <w:szCs w:val="20"/>
        </w:rPr>
      </w:pPr>
    </w:p>
    <w:p w:rsidR="007227C4" w:rsidRPr="00DD0AF7" w:rsidRDefault="007227C4" w:rsidP="00416812">
      <w:pPr>
        <w:rPr>
          <w:sz w:val="20"/>
          <w:szCs w:val="20"/>
        </w:rPr>
      </w:pPr>
    </w:p>
    <w:p w:rsidR="007227C4" w:rsidRPr="00DD0AF7" w:rsidRDefault="007227C4" w:rsidP="00416812">
      <w:pPr>
        <w:rPr>
          <w:sz w:val="20"/>
          <w:szCs w:val="20"/>
        </w:rPr>
      </w:pPr>
    </w:p>
    <w:p w:rsidR="007227C4" w:rsidRPr="00DD0AF7" w:rsidRDefault="007227C4" w:rsidP="00416812">
      <w:pPr>
        <w:rPr>
          <w:sz w:val="20"/>
          <w:szCs w:val="20"/>
        </w:rPr>
      </w:pPr>
    </w:p>
    <w:p w:rsidR="007227C4" w:rsidRPr="00DD0AF7" w:rsidRDefault="007227C4" w:rsidP="00416812">
      <w:pPr>
        <w:rPr>
          <w:sz w:val="20"/>
          <w:szCs w:val="20"/>
        </w:rPr>
      </w:pPr>
    </w:p>
    <w:p w:rsidR="007227C4" w:rsidRDefault="007227C4" w:rsidP="003B5CAE">
      <w:pPr>
        <w:jc w:val="center"/>
        <w:rPr>
          <w:color w:val="000000"/>
          <w:sz w:val="20"/>
          <w:szCs w:val="20"/>
        </w:rPr>
      </w:pPr>
      <w:r>
        <w:rPr>
          <w:noProof/>
        </w:rPr>
        <w:pict>
          <v:rect id="_x0000_s1026" style="position:absolute;left:0;text-align:left;margin-left:143.65pt;margin-top:61.95pt;width:20.9pt;height:15.7pt;z-index:251650048" stroked="f"/>
        </w:pict>
      </w:r>
      <w:r w:rsidRPr="00DD0AF7">
        <w:rPr>
          <w:color w:val="000000"/>
          <w:sz w:val="20"/>
          <w:szCs w:val="20"/>
        </w:rPr>
        <w:t>Курск – 2012</w:t>
      </w:r>
    </w:p>
    <w:p w:rsidR="007227C4" w:rsidRPr="00DD0AF7" w:rsidRDefault="007227C4" w:rsidP="00EE2915">
      <w:pPr>
        <w:jc w:val="both"/>
        <w:rPr>
          <w:color w:val="000000"/>
          <w:sz w:val="20"/>
          <w:szCs w:val="20"/>
        </w:rPr>
      </w:pPr>
      <w:r>
        <w:rPr>
          <w:noProof/>
        </w:rPr>
        <w:pict>
          <v:rect id="_x0000_s1027" style="position:absolute;left:0;text-align:left;margin-left:2in;margin-top:25.65pt;width:24pt;height:20.5pt;z-index:251663360" stroked="f"/>
        </w:pict>
      </w:r>
      <w:r>
        <w:rPr>
          <w:color w:val="000000"/>
          <w:sz w:val="20"/>
          <w:szCs w:val="20"/>
        </w:rPr>
        <w:br w:type="page"/>
      </w:r>
      <w:r w:rsidRPr="00DD0AF7">
        <w:rPr>
          <w:color w:val="000000"/>
          <w:sz w:val="20"/>
          <w:szCs w:val="20"/>
        </w:rPr>
        <w:t>Диссертационная работа выполнена на кафедре экономики и управл</w:t>
      </w:r>
      <w:r w:rsidRPr="00DD0AF7">
        <w:rPr>
          <w:color w:val="000000"/>
          <w:sz w:val="20"/>
          <w:szCs w:val="20"/>
        </w:rPr>
        <w:t>е</w:t>
      </w:r>
      <w:r w:rsidRPr="00DD0AF7">
        <w:rPr>
          <w:color w:val="000000"/>
          <w:sz w:val="20"/>
          <w:szCs w:val="20"/>
        </w:rPr>
        <w:t xml:space="preserve">ния </w:t>
      </w:r>
      <w:r>
        <w:rPr>
          <w:color w:val="000000"/>
          <w:sz w:val="20"/>
          <w:szCs w:val="20"/>
        </w:rPr>
        <w:t>Федерального г</w:t>
      </w:r>
      <w:r w:rsidRPr="00DD0AF7">
        <w:rPr>
          <w:color w:val="000000"/>
          <w:sz w:val="20"/>
          <w:szCs w:val="20"/>
        </w:rPr>
        <w:t xml:space="preserve">осударственного </w:t>
      </w:r>
      <w:r>
        <w:rPr>
          <w:color w:val="000000"/>
          <w:sz w:val="20"/>
          <w:szCs w:val="20"/>
        </w:rPr>
        <w:t xml:space="preserve">бюджетного </w:t>
      </w:r>
      <w:r w:rsidRPr="00DD0AF7">
        <w:rPr>
          <w:color w:val="000000"/>
          <w:sz w:val="20"/>
          <w:szCs w:val="20"/>
        </w:rPr>
        <w:t>образовательного учреждения высшего профессионального образования «Юго-Западный государственный университет»</w:t>
      </w:r>
      <w:r>
        <w:rPr>
          <w:color w:val="000000"/>
          <w:sz w:val="20"/>
          <w:szCs w:val="20"/>
        </w:rPr>
        <w:t>.</w:t>
      </w:r>
    </w:p>
    <w:p w:rsidR="007227C4" w:rsidRPr="00DD0AF7" w:rsidRDefault="007227C4" w:rsidP="00F136B0">
      <w:pPr>
        <w:shd w:val="clear" w:color="auto" w:fill="FFFFFF"/>
        <w:ind w:firstLine="567"/>
        <w:jc w:val="both"/>
        <w:rPr>
          <w:color w:val="000000"/>
          <w:sz w:val="20"/>
          <w:szCs w:val="20"/>
        </w:rPr>
      </w:pPr>
    </w:p>
    <w:p w:rsidR="007227C4" w:rsidRPr="00BC0C65" w:rsidRDefault="007227C4" w:rsidP="001F7383">
      <w:pPr>
        <w:shd w:val="clear" w:color="auto" w:fill="FFFFFF"/>
        <w:jc w:val="both"/>
        <w:rPr>
          <w:b/>
          <w:bCs/>
          <w:color w:val="000000"/>
          <w:sz w:val="20"/>
          <w:szCs w:val="20"/>
        </w:rPr>
      </w:pPr>
      <w:r w:rsidRPr="00DD0AF7">
        <w:rPr>
          <w:color w:val="000000"/>
          <w:sz w:val="20"/>
          <w:szCs w:val="20"/>
        </w:rPr>
        <w:t>Научный руководитель:</w:t>
      </w:r>
      <w:r w:rsidRPr="00DD0AF7"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 xml:space="preserve">           </w:t>
      </w:r>
      <w:r w:rsidRPr="00DD0AF7">
        <w:rPr>
          <w:color w:val="000000"/>
          <w:sz w:val="20"/>
          <w:szCs w:val="20"/>
        </w:rPr>
        <w:t xml:space="preserve">доктор </w:t>
      </w:r>
      <w:r>
        <w:rPr>
          <w:color w:val="000000"/>
          <w:sz w:val="20"/>
          <w:szCs w:val="20"/>
        </w:rPr>
        <w:t xml:space="preserve">экономических наук, </w:t>
      </w:r>
      <w:r w:rsidRPr="00DD0AF7">
        <w:rPr>
          <w:color w:val="000000"/>
          <w:sz w:val="20"/>
          <w:szCs w:val="20"/>
        </w:rPr>
        <w:t>профессор</w:t>
      </w:r>
      <w:r w:rsidRPr="001F7383">
        <w:rPr>
          <w:b/>
          <w:bCs/>
          <w:color w:val="000000"/>
          <w:sz w:val="20"/>
          <w:szCs w:val="20"/>
        </w:rPr>
        <w:t xml:space="preserve"> </w:t>
      </w:r>
    </w:p>
    <w:p w:rsidR="007227C4" w:rsidRDefault="007227C4" w:rsidP="00F51776">
      <w:pPr>
        <w:shd w:val="clear" w:color="auto" w:fill="FFFFFF"/>
        <w:ind w:left="2124"/>
        <w:jc w:val="both"/>
        <w:rPr>
          <w:color w:val="000000"/>
          <w:sz w:val="20"/>
          <w:szCs w:val="20"/>
        </w:rPr>
      </w:pPr>
      <w:r w:rsidRPr="00BC0C65">
        <w:rPr>
          <w:b/>
          <w:bCs/>
          <w:color w:val="000000"/>
          <w:sz w:val="20"/>
          <w:szCs w:val="20"/>
        </w:rPr>
        <w:t xml:space="preserve">           </w:t>
      </w:r>
      <w:r w:rsidRPr="001F7383">
        <w:rPr>
          <w:b/>
          <w:bCs/>
          <w:color w:val="000000"/>
          <w:sz w:val="20"/>
          <w:szCs w:val="20"/>
        </w:rPr>
        <w:t>Кузьбожев Эдуард Николаевич</w:t>
      </w:r>
    </w:p>
    <w:p w:rsidR="007227C4" w:rsidRPr="00DD0AF7" w:rsidRDefault="007227C4" w:rsidP="002F7CF4">
      <w:pPr>
        <w:shd w:val="clear" w:color="auto" w:fill="FFFFFF"/>
        <w:ind w:left="1416" w:firstLine="708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</w:t>
      </w:r>
    </w:p>
    <w:p w:rsidR="007227C4" w:rsidRDefault="007227C4" w:rsidP="00F51776">
      <w:pPr>
        <w:shd w:val="clear" w:color="auto" w:fill="FFFFFF"/>
        <w:jc w:val="both"/>
        <w:rPr>
          <w:color w:val="000000"/>
          <w:sz w:val="20"/>
          <w:szCs w:val="20"/>
        </w:rPr>
      </w:pPr>
      <w:r w:rsidRPr="00DD0AF7">
        <w:rPr>
          <w:color w:val="000000"/>
          <w:sz w:val="20"/>
          <w:szCs w:val="20"/>
        </w:rPr>
        <w:t>Официальные оппоненты:</w:t>
      </w:r>
      <w:r>
        <w:rPr>
          <w:color w:val="000000"/>
          <w:sz w:val="20"/>
          <w:szCs w:val="20"/>
        </w:rPr>
        <w:t xml:space="preserve">        </w:t>
      </w:r>
      <w:r w:rsidRPr="001F7383">
        <w:rPr>
          <w:b/>
          <w:bCs/>
          <w:color w:val="000000"/>
          <w:sz w:val="20"/>
          <w:szCs w:val="20"/>
        </w:rPr>
        <w:t>Никитин Святослав Аркадьевич</w:t>
      </w:r>
    </w:p>
    <w:p w:rsidR="007227C4" w:rsidRDefault="007227C4" w:rsidP="00F51776">
      <w:pPr>
        <w:shd w:val="clear" w:color="auto" w:fill="FFFFFF"/>
        <w:ind w:left="212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доктор экономических наук, профессор,</w:t>
      </w:r>
    </w:p>
    <w:p w:rsidR="007227C4" w:rsidRDefault="007227C4" w:rsidP="00563A40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 xml:space="preserve">           </w:t>
      </w:r>
      <w:r w:rsidRPr="002F7CF4">
        <w:rPr>
          <w:color w:val="000000"/>
          <w:sz w:val="20"/>
          <w:szCs w:val="20"/>
        </w:rPr>
        <w:t xml:space="preserve">Государственный </w:t>
      </w:r>
      <w:r>
        <w:rPr>
          <w:color w:val="000000"/>
          <w:sz w:val="20"/>
          <w:szCs w:val="20"/>
        </w:rPr>
        <w:t xml:space="preserve">университет – </w:t>
      </w:r>
    </w:p>
    <w:p w:rsidR="007227C4" w:rsidRDefault="007227C4" w:rsidP="002F7CF4">
      <w:pPr>
        <w:shd w:val="clear" w:color="auto" w:fill="FFFFFF"/>
        <w:ind w:left="212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учебно-научно-производственный </w:t>
      </w:r>
    </w:p>
    <w:p w:rsidR="007227C4" w:rsidRPr="00BC0C65" w:rsidRDefault="007227C4" w:rsidP="002F7CF4">
      <w:pPr>
        <w:shd w:val="clear" w:color="auto" w:fill="FFFFFF"/>
        <w:ind w:left="212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комплекс, </w:t>
      </w:r>
    </w:p>
    <w:p w:rsidR="007227C4" w:rsidRDefault="007227C4" w:rsidP="00F51776">
      <w:pPr>
        <w:shd w:val="clear" w:color="auto" w:fill="FFFFFF"/>
        <w:jc w:val="both"/>
        <w:rPr>
          <w:color w:val="000000"/>
          <w:sz w:val="20"/>
          <w:szCs w:val="20"/>
        </w:rPr>
      </w:pPr>
      <w:r w:rsidRPr="00BC0C65">
        <w:rPr>
          <w:b/>
          <w:bCs/>
          <w:color w:val="000000"/>
          <w:sz w:val="20"/>
          <w:szCs w:val="20"/>
        </w:rPr>
        <w:t xml:space="preserve">         </w:t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  <w:t xml:space="preserve">           </w:t>
      </w:r>
      <w:r>
        <w:rPr>
          <w:color w:val="000000"/>
          <w:sz w:val="20"/>
          <w:szCs w:val="20"/>
        </w:rPr>
        <w:t>профессор кафедры экономики и</w:t>
      </w:r>
    </w:p>
    <w:p w:rsidR="007227C4" w:rsidRDefault="007227C4" w:rsidP="00F51776">
      <w:pPr>
        <w:shd w:val="clear" w:color="auto" w:fill="FFFFFF"/>
        <w:ind w:left="212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менеджмента</w:t>
      </w:r>
    </w:p>
    <w:p w:rsidR="007227C4" w:rsidRDefault="007227C4" w:rsidP="00F51776">
      <w:pPr>
        <w:shd w:val="clear" w:color="auto" w:fill="FFFFFF"/>
        <w:ind w:left="2124"/>
        <w:jc w:val="both"/>
        <w:rPr>
          <w:color w:val="000000"/>
          <w:sz w:val="20"/>
          <w:szCs w:val="20"/>
        </w:rPr>
      </w:pPr>
      <w:r w:rsidRPr="00BC0C65">
        <w:rPr>
          <w:b/>
          <w:bCs/>
          <w:color w:val="000000"/>
          <w:sz w:val="20"/>
          <w:szCs w:val="20"/>
        </w:rPr>
        <w:t xml:space="preserve"> </w:t>
      </w:r>
      <w:r>
        <w:rPr>
          <w:b/>
          <w:bCs/>
          <w:color w:val="000000"/>
          <w:sz w:val="20"/>
          <w:szCs w:val="20"/>
        </w:rPr>
        <w:t xml:space="preserve">          </w:t>
      </w:r>
    </w:p>
    <w:p w:rsidR="007227C4" w:rsidRDefault="007227C4" w:rsidP="002F7CF4">
      <w:pPr>
        <w:shd w:val="clear" w:color="auto" w:fill="FFFFFF"/>
        <w:ind w:left="212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</w:t>
      </w:r>
      <w:r w:rsidRPr="001F7383">
        <w:rPr>
          <w:b/>
          <w:bCs/>
          <w:color w:val="000000"/>
          <w:sz w:val="20"/>
          <w:szCs w:val="20"/>
        </w:rPr>
        <w:t>Плотников Владимир Александрович</w:t>
      </w:r>
      <w:r>
        <w:rPr>
          <w:color w:val="000000"/>
          <w:sz w:val="20"/>
          <w:szCs w:val="20"/>
        </w:rPr>
        <w:t xml:space="preserve"> </w:t>
      </w:r>
    </w:p>
    <w:p w:rsidR="007227C4" w:rsidRDefault="007227C4" w:rsidP="00BC0C65">
      <w:pPr>
        <w:shd w:val="clear" w:color="auto" w:fill="FFFFFF"/>
        <w:ind w:left="212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доктор экономических наук, профессор,</w:t>
      </w:r>
    </w:p>
    <w:p w:rsidR="007227C4" w:rsidRDefault="007227C4" w:rsidP="00BC0C65">
      <w:pPr>
        <w:shd w:val="clear" w:color="auto" w:fill="FFFFFF"/>
        <w:ind w:left="212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Юго-Западный государственный </w:t>
      </w:r>
    </w:p>
    <w:p w:rsidR="007227C4" w:rsidRDefault="007227C4" w:rsidP="00BC0C65">
      <w:pPr>
        <w:shd w:val="clear" w:color="auto" w:fill="FFFFFF"/>
        <w:ind w:left="212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университет, </w:t>
      </w:r>
    </w:p>
    <w:p w:rsidR="007227C4" w:rsidRDefault="007227C4" w:rsidP="00BC0C65">
      <w:pPr>
        <w:shd w:val="clear" w:color="auto" w:fill="FFFFFF"/>
        <w:ind w:left="212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профессор кафедры региональной</w:t>
      </w:r>
    </w:p>
    <w:p w:rsidR="007227C4" w:rsidRDefault="007227C4" w:rsidP="00BC0C65">
      <w:pPr>
        <w:shd w:val="clear" w:color="auto" w:fill="FFFFFF"/>
        <w:ind w:left="212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экономики и  менеджмента</w:t>
      </w:r>
    </w:p>
    <w:p w:rsidR="007227C4" w:rsidRDefault="007227C4" w:rsidP="00BC0C65">
      <w:pPr>
        <w:shd w:val="clear" w:color="auto" w:fill="FFFFFF"/>
        <w:ind w:left="2124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            </w:t>
      </w:r>
    </w:p>
    <w:p w:rsidR="007227C4" w:rsidRDefault="007227C4" w:rsidP="00BC0C65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Ведущая организация:              НОУ ВПО «Санкт-Петербургский </w:t>
      </w:r>
    </w:p>
    <w:p w:rsidR="007227C4" w:rsidRDefault="007227C4" w:rsidP="00BC0C65">
      <w:pPr>
        <w:shd w:val="clear" w:color="auto" w:fill="FFFFFF"/>
        <w:ind w:firstLine="567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 xml:space="preserve">          университет управления и экономики»,</w:t>
      </w:r>
    </w:p>
    <w:p w:rsidR="007227C4" w:rsidRDefault="007227C4" w:rsidP="00BC0C65">
      <w:pPr>
        <w:shd w:val="clear" w:color="auto" w:fill="FFFFFF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 xml:space="preserve">          г. Санкт-Петербург</w:t>
      </w:r>
    </w:p>
    <w:p w:rsidR="007227C4" w:rsidRPr="00DD0AF7" w:rsidRDefault="007227C4" w:rsidP="00BC0C65">
      <w:pPr>
        <w:shd w:val="clear" w:color="auto" w:fill="FFFFFF"/>
        <w:jc w:val="both"/>
        <w:rPr>
          <w:color w:val="000000"/>
          <w:sz w:val="20"/>
          <w:szCs w:val="20"/>
        </w:rPr>
      </w:pPr>
      <w:r w:rsidRPr="00563A40">
        <w:rPr>
          <w:color w:val="000000"/>
          <w:sz w:val="20"/>
          <w:szCs w:val="20"/>
        </w:rPr>
        <w:tab/>
      </w:r>
    </w:p>
    <w:p w:rsidR="007227C4" w:rsidRPr="00DD0AF7" w:rsidRDefault="007227C4" w:rsidP="00F136B0">
      <w:pPr>
        <w:shd w:val="clear" w:color="auto" w:fill="FFFFFF"/>
        <w:ind w:firstLine="567"/>
        <w:jc w:val="both"/>
        <w:rPr>
          <w:color w:val="000000"/>
          <w:sz w:val="20"/>
          <w:szCs w:val="20"/>
        </w:rPr>
      </w:pPr>
      <w:r w:rsidRPr="00DD0AF7">
        <w:rPr>
          <w:color w:val="000000"/>
          <w:sz w:val="20"/>
          <w:szCs w:val="20"/>
        </w:rPr>
        <w:t xml:space="preserve">Защита диссертации состоится </w:t>
      </w:r>
      <w:r>
        <w:rPr>
          <w:color w:val="000000"/>
          <w:sz w:val="20"/>
          <w:szCs w:val="20"/>
        </w:rPr>
        <w:t>06</w:t>
      </w:r>
      <w:r w:rsidRPr="00DD0AF7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июля </w:t>
      </w:r>
      <w:r w:rsidRPr="00DD0AF7">
        <w:rPr>
          <w:color w:val="000000"/>
          <w:sz w:val="20"/>
          <w:szCs w:val="20"/>
        </w:rPr>
        <w:t xml:space="preserve">2012 года в </w:t>
      </w:r>
      <w:r>
        <w:rPr>
          <w:color w:val="000000"/>
          <w:sz w:val="20"/>
          <w:szCs w:val="20"/>
        </w:rPr>
        <w:t>10:00</w:t>
      </w:r>
      <w:r w:rsidRPr="00DD0AF7">
        <w:rPr>
          <w:color w:val="000000"/>
          <w:sz w:val="20"/>
          <w:szCs w:val="20"/>
        </w:rPr>
        <w:t xml:space="preserve"> часов на заседании диссе</w:t>
      </w:r>
      <w:r>
        <w:rPr>
          <w:color w:val="000000"/>
          <w:sz w:val="20"/>
          <w:szCs w:val="20"/>
        </w:rPr>
        <w:t>ртационного совета ДМ 212.105.07</w:t>
      </w:r>
      <w:r w:rsidRPr="00DD0AF7">
        <w:rPr>
          <w:color w:val="000000"/>
          <w:sz w:val="20"/>
          <w:szCs w:val="20"/>
        </w:rPr>
        <w:t xml:space="preserve"> при </w:t>
      </w:r>
      <w:r>
        <w:rPr>
          <w:color w:val="000000"/>
          <w:sz w:val="20"/>
          <w:szCs w:val="20"/>
        </w:rPr>
        <w:t>Юго-Западном государственном университете</w:t>
      </w:r>
      <w:r w:rsidRPr="00DD0AF7">
        <w:rPr>
          <w:color w:val="000000"/>
          <w:sz w:val="20"/>
          <w:szCs w:val="20"/>
        </w:rPr>
        <w:t xml:space="preserve"> по адресу: </w:t>
      </w:r>
      <w:smartTag w:uri="urn:schemas-microsoft-com:office:smarttags" w:element="metricconverter">
        <w:smartTagPr>
          <w:attr w:name="ProductID" w:val="305040, г"/>
        </w:smartTagPr>
        <w:r w:rsidRPr="00DD0AF7">
          <w:rPr>
            <w:color w:val="000000"/>
            <w:sz w:val="20"/>
            <w:szCs w:val="20"/>
          </w:rPr>
          <w:t>305040, г</w:t>
        </w:r>
      </w:smartTag>
      <w:r w:rsidRPr="00DD0AF7">
        <w:rPr>
          <w:color w:val="000000"/>
          <w:sz w:val="20"/>
          <w:szCs w:val="20"/>
        </w:rPr>
        <w:t>. Курск, ул. 50 лет Октября, 94, конференц-зал.</w:t>
      </w:r>
    </w:p>
    <w:p w:rsidR="007227C4" w:rsidRPr="00DD0AF7" w:rsidRDefault="007227C4" w:rsidP="00F136B0">
      <w:pPr>
        <w:shd w:val="clear" w:color="auto" w:fill="FFFFFF"/>
        <w:ind w:firstLine="567"/>
        <w:jc w:val="both"/>
        <w:rPr>
          <w:color w:val="000000"/>
          <w:sz w:val="20"/>
          <w:szCs w:val="20"/>
        </w:rPr>
      </w:pPr>
    </w:p>
    <w:p w:rsidR="007227C4" w:rsidRPr="00DD0AF7" w:rsidRDefault="007227C4" w:rsidP="00F136B0">
      <w:pPr>
        <w:shd w:val="clear" w:color="auto" w:fill="FFFFFF"/>
        <w:ind w:firstLine="567"/>
        <w:jc w:val="both"/>
        <w:rPr>
          <w:color w:val="000000"/>
          <w:sz w:val="20"/>
          <w:szCs w:val="20"/>
        </w:rPr>
      </w:pPr>
      <w:r w:rsidRPr="00DD0AF7">
        <w:rPr>
          <w:color w:val="000000"/>
          <w:sz w:val="20"/>
          <w:szCs w:val="20"/>
        </w:rPr>
        <w:t>С диссертацией можно ознакомиться в научной библиотеке Юго-Западного государственного университета.</w:t>
      </w:r>
    </w:p>
    <w:p w:rsidR="007227C4" w:rsidRPr="00DD0AF7" w:rsidRDefault="007227C4" w:rsidP="00F136B0">
      <w:pPr>
        <w:shd w:val="clear" w:color="auto" w:fill="FFFFFF"/>
        <w:ind w:firstLine="567"/>
        <w:jc w:val="both"/>
        <w:rPr>
          <w:color w:val="000000"/>
          <w:sz w:val="20"/>
          <w:szCs w:val="20"/>
        </w:rPr>
      </w:pPr>
    </w:p>
    <w:p w:rsidR="007227C4" w:rsidRPr="00DD0AF7" w:rsidRDefault="007227C4" w:rsidP="00F136B0">
      <w:pPr>
        <w:shd w:val="clear" w:color="auto" w:fill="FFFFFF"/>
        <w:ind w:firstLine="567"/>
        <w:jc w:val="both"/>
        <w:rPr>
          <w:color w:val="000000"/>
          <w:sz w:val="20"/>
          <w:szCs w:val="20"/>
        </w:rPr>
      </w:pPr>
      <w:r w:rsidRPr="00DD0AF7">
        <w:rPr>
          <w:color w:val="000000"/>
          <w:sz w:val="20"/>
          <w:szCs w:val="20"/>
        </w:rPr>
        <w:t>Автореферат разослан «</w:t>
      </w:r>
      <w:r>
        <w:rPr>
          <w:color w:val="000000"/>
          <w:sz w:val="20"/>
          <w:szCs w:val="20"/>
        </w:rPr>
        <w:t>05</w:t>
      </w:r>
      <w:r w:rsidRPr="00DD0AF7">
        <w:rPr>
          <w:color w:val="000000"/>
          <w:sz w:val="20"/>
          <w:szCs w:val="20"/>
        </w:rPr>
        <w:t xml:space="preserve">» </w:t>
      </w:r>
      <w:r>
        <w:rPr>
          <w:color w:val="000000"/>
          <w:sz w:val="20"/>
          <w:szCs w:val="20"/>
        </w:rPr>
        <w:t>июня</w:t>
      </w:r>
      <w:r w:rsidRPr="00DD0AF7">
        <w:rPr>
          <w:color w:val="000000"/>
          <w:sz w:val="20"/>
          <w:szCs w:val="20"/>
        </w:rPr>
        <w:t xml:space="preserve"> 2012 года.</w:t>
      </w:r>
    </w:p>
    <w:p w:rsidR="007227C4" w:rsidRPr="00DD0AF7" w:rsidRDefault="007227C4" w:rsidP="00F136B0">
      <w:pPr>
        <w:shd w:val="clear" w:color="auto" w:fill="FFFFFF"/>
        <w:jc w:val="both"/>
        <w:rPr>
          <w:color w:val="000000"/>
          <w:sz w:val="20"/>
          <w:szCs w:val="20"/>
        </w:rPr>
      </w:pPr>
    </w:p>
    <w:p w:rsidR="007227C4" w:rsidRPr="00DD0AF7" w:rsidRDefault="007227C4" w:rsidP="00F136B0">
      <w:pPr>
        <w:shd w:val="clear" w:color="auto" w:fill="FFFFFF"/>
        <w:jc w:val="both"/>
        <w:rPr>
          <w:color w:val="000000"/>
          <w:sz w:val="20"/>
          <w:szCs w:val="20"/>
        </w:rPr>
      </w:pPr>
      <w:r w:rsidRPr="00DD0AF7">
        <w:rPr>
          <w:color w:val="000000"/>
          <w:sz w:val="20"/>
          <w:szCs w:val="20"/>
        </w:rPr>
        <w:t xml:space="preserve">Ученый секретарь </w:t>
      </w:r>
    </w:p>
    <w:p w:rsidR="007227C4" w:rsidRPr="00DD0AF7" w:rsidRDefault="007227C4" w:rsidP="00F136B0">
      <w:pPr>
        <w:shd w:val="clear" w:color="auto" w:fill="FFFFFF"/>
        <w:jc w:val="both"/>
        <w:rPr>
          <w:color w:val="000000"/>
          <w:sz w:val="20"/>
          <w:szCs w:val="20"/>
        </w:rPr>
      </w:pPr>
      <w:r w:rsidRPr="00DD0AF7">
        <w:rPr>
          <w:color w:val="000000"/>
          <w:sz w:val="20"/>
          <w:szCs w:val="20"/>
        </w:rPr>
        <w:t>диссертационного совета</w:t>
      </w:r>
    </w:p>
    <w:p w:rsidR="007227C4" w:rsidRPr="00DD0AF7" w:rsidRDefault="007227C4" w:rsidP="00F136B0">
      <w:pPr>
        <w:shd w:val="clear" w:color="auto" w:fill="FFFFFF"/>
        <w:jc w:val="both"/>
        <w:rPr>
          <w:color w:val="000000"/>
          <w:sz w:val="20"/>
          <w:szCs w:val="20"/>
        </w:rPr>
      </w:pPr>
      <w:r w:rsidRPr="00DD0AF7">
        <w:rPr>
          <w:color w:val="000000"/>
          <w:sz w:val="20"/>
          <w:szCs w:val="20"/>
        </w:rPr>
        <w:t>ДМ 212.105.0</w:t>
      </w:r>
      <w:r>
        <w:rPr>
          <w:color w:val="000000"/>
          <w:sz w:val="20"/>
          <w:szCs w:val="20"/>
        </w:rPr>
        <w:t xml:space="preserve">7 </w:t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</w:r>
      <w:r>
        <w:rPr>
          <w:color w:val="000000"/>
          <w:sz w:val="20"/>
          <w:szCs w:val="20"/>
        </w:rPr>
        <w:tab/>
        <w:t xml:space="preserve">                                        Е.В. </w:t>
      </w:r>
      <w:r w:rsidRPr="00DD0AF7">
        <w:rPr>
          <w:color w:val="000000"/>
          <w:sz w:val="20"/>
          <w:szCs w:val="20"/>
        </w:rPr>
        <w:t>Харченко</w:t>
      </w:r>
      <w:r>
        <w:rPr>
          <w:color w:val="000000"/>
          <w:sz w:val="20"/>
          <w:szCs w:val="20"/>
        </w:rPr>
        <w:t xml:space="preserve"> </w:t>
      </w:r>
    </w:p>
    <w:p w:rsidR="007227C4" w:rsidRPr="00DD0AF7" w:rsidRDefault="007227C4" w:rsidP="00FC0D57">
      <w:pPr>
        <w:spacing w:after="200" w:line="276" w:lineRule="auto"/>
        <w:jc w:val="center"/>
        <w:rPr>
          <w:b/>
          <w:bCs/>
          <w:color w:val="000000"/>
          <w:sz w:val="20"/>
          <w:szCs w:val="20"/>
        </w:rPr>
      </w:pPr>
      <w:r>
        <w:rPr>
          <w:noProof/>
        </w:rPr>
        <w:pict>
          <v:rect id="_x0000_s1028" style="position:absolute;left:0;text-align:left;margin-left:142.9pt;margin-top:8pt;width:24pt;height:20.5pt;z-index:251664384" stroked="f"/>
        </w:pict>
      </w:r>
      <w:r>
        <w:rPr>
          <w:noProof/>
        </w:rPr>
        <w:pict>
          <v:rect id="_x0000_s1029" style="position:absolute;left:0;text-align:left;margin-left:166.9pt;margin-top:16.15pt;width:31.1pt;height:24.8pt;z-index:251662336" stroked="f"/>
        </w:pict>
      </w:r>
      <w:r>
        <w:rPr>
          <w:noProof/>
        </w:rPr>
        <w:pict>
          <v:rect id="_x0000_s1030" style="position:absolute;left:0;text-align:left;margin-left:172.6pt;margin-top:8pt;width:20.9pt;height:15.7pt;z-index:251651072" stroked="f"/>
        </w:pict>
      </w:r>
      <w:r w:rsidRPr="00DD0AF7">
        <w:rPr>
          <w:color w:val="000000"/>
          <w:sz w:val="20"/>
          <w:szCs w:val="20"/>
        </w:rPr>
        <w:br w:type="page"/>
      </w:r>
      <w:r w:rsidRPr="00DD0AF7">
        <w:rPr>
          <w:b/>
          <w:bCs/>
          <w:color w:val="000000"/>
          <w:sz w:val="20"/>
          <w:szCs w:val="20"/>
        </w:rPr>
        <w:t>ОБЩАЯ ХАРАКТЕРИСТИКА РАБОТЫ</w:t>
      </w:r>
    </w:p>
    <w:p w:rsidR="007227C4" w:rsidRDefault="007227C4" w:rsidP="003B5CAE">
      <w:pPr>
        <w:ind w:firstLine="284"/>
        <w:jc w:val="both"/>
        <w:rPr>
          <w:sz w:val="20"/>
          <w:szCs w:val="20"/>
        </w:rPr>
      </w:pPr>
      <w:r w:rsidRPr="000472E3">
        <w:rPr>
          <w:b/>
          <w:bCs/>
          <w:sz w:val="20"/>
          <w:szCs w:val="20"/>
        </w:rPr>
        <w:t>Актуальность темы диссертационного исследования</w:t>
      </w:r>
      <w:r w:rsidRPr="000472E3">
        <w:rPr>
          <w:sz w:val="20"/>
          <w:szCs w:val="20"/>
        </w:rPr>
        <w:t xml:space="preserve"> обусловл</w:t>
      </w:r>
      <w:r w:rsidRPr="000472E3">
        <w:rPr>
          <w:sz w:val="20"/>
          <w:szCs w:val="20"/>
        </w:rPr>
        <w:t>е</w:t>
      </w:r>
      <w:r w:rsidRPr="000472E3">
        <w:rPr>
          <w:sz w:val="20"/>
          <w:szCs w:val="20"/>
        </w:rPr>
        <w:t>на следующими обстоятельствами. Во-первых, противоречивостью во взглядах ученых-экон</w:t>
      </w:r>
      <w:r>
        <w:rPr>
          <w:sz w:val="20"/>
          <w:szCs w:val="20"/>
        </w:rPr>
        <w:t>омистов на соотношение</w:t>
      </w:r>
      <w:r w:rsidRPr="000472E3">
        <w:rPr>
          <w:sz w:val="20"/>
          <w:szCs w:val="20"/>
        </w:rPr>
        <w:t xml:space="preserve"> понятий</w:t>
      </w:r>
      <w:r>
        <w:rPr>
          <w:sz w:val="20"/>
          <w:szCs w:val="20"/>
        </w:rPr>
        <w:t xml:space="preserve"> эффективности деятельности промышленного предприятия и производительности труда</w:t>
      </w:r>
      <w:r w:rsidRPr="000472E3">
        <w:rPr>
          <w:sz w:val="20"/>
          <w:szCs w:val="20"/>
        </w:rPr>
        <w:t>. Во-вторых, поиском новых инструментов эффективного разв</w:t>
      </w:r>
      <w:r w:rsidRPr="000472E3">
        <w:rPr>
          <w:sz w:val="20"/>
          <w:szCs w:val="20"/>
        </w:rPr>
        <w:t>и</w:t>
      </w:r>
      <w:r w:rsidRPr="000472E3">
        <w:rPr>
          <w:sz w:val="20"/>
          <w:szCs w:val="20"/>
        </w:rPr>
        <w:t>тия промышленных предприятий в условиях динамично развивающе</w:t>
      </w:r>
      <w:r w:rsidRPr="000472E3">
        <w:rPr>
          <w:sz w:val="20"/>
          <w:szCs w:val="20"/>
        </w:rPr>
        <w:t>й</w:t>
      </w:r>
      <w:r w:rsidRPr="000472E3">
        <w:rPr>
          <w:sz w:val="20"/>
          <w:szCs w:val="20"/>
        </w:rPr>
        <w:t xml:space="preserve">ся рыночной среды. В-третьих, необходимостью </w:t>
      </w:r>
      <w:r w:rsidRPr="00D269F5">
        <w:rPr>
          <w:sz w:val="20"/>
          <w:szCs w:val="20"/>
        </w:rPr>
        <w:t>повышения произв</w:t>
      </w:r>
      <w:r w:rsidRPr="00D269F5">
        <w:rPr>
          <w:sz w:val="20"/>
          <w:szCs w:val="20"/>
        </w:rPr>
        <w:t>о</w:t>
      </w:r>
      <w:r w:rsidRPr="00D269F5">
        <w:rPr>
          <w:sz w:val="20"/>
          <w:szCs w:val="20"/>
        </w:rPr>
        <w:t>дительности в связи с прогнозируемым сокращением трудовых ресу</w:t>
      </w:r>
      <w:r w:rsidRPr="00D269F5">
        <w:rPr>
          <w:sz w:val="20"/>
          <w:szCs w:val="20"/>
        </w:rPr>
        <w:t>р</w:t>
      </w:r>
      <w:r w:rsidRPr="00D269F5">
        <w:rPr>
          <w:sz w:val="20"/>
          <w:szCs w:val="20"/>
        </w:rPr>
        <w:t>сов</w:t>
      </w:r>
      <w:r>
        <w:rPr>
          <w:sz w:val="20"/>
          <w:szCs w:val="20"/>
        </w:rPr>
        <w:t xml:space="preserve"> в российской экономике</w:t>
      </w:r>
      <w:r w:rsidRPr="00D269F5">
        <w:rPr>
          <w:sz w:val="20"/>
          <w:szCs w:val="20"/>
        </w:rPr>
        <w:t xml:space="preserve">.  </w:t>
      </w:r>
    </w:p>
    <w:p w:rsidR="007227C4" w:rsidRPr="00D269F5" w:rsidRDefault="007227C4" w:rsidP="003B5CAE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Низкий технический уровень и высокая степень износа основных фондов характерны для большинства промышленных предприятий и не соответствуют требованиям рынка. Поэтому обеспечение эффе</w:t>
      </w:r>
      <w:r>
        <w:rPr>
          <w:sz w:val="20"/>
          <w:szCs w:val="20"/>
        </w:rPr>
        <w:t>к</w:t>
      </w:r>
      <w:r>
        <w:rPr>
          <w:sz w:val="20"/>
          <w:szCs w:val="20"/>
        </w:rPr>
        <w:t>тивности развития промышленного предприятия невозможно без ос</w:t>
      </w:r>
      <w:r>
        <w:rPr>
          <w:sz w:val="20"/>
          <w:szCs w:val="20"/>
        </w:rPr>
        <w:t>у</w:t>
      </w:r>
      <w:r>
        <w:rPr>
          <w:sz w:val="20"/>
          <w:szCs w:val="20"/>
        </w:rPr>
        <w:t xml:space="preserve">ществления технических инноваций, направленных на повышение производительности овеществленного труда.  </w:t>
      </w:r>
      <w:r w:rsidRPr="00D269F5">
        <w:rPr>
          <w:sz w:val="20"/>
          <w:szCs w:val="20"/>
        </w:rPr>
        <w:t xml:space="preserve">  </w:t>
      </w:r>
    </w:p>
    <w:p w:rsidR="007227C4" w:rsidRDefault="007227C4" w:rsidP="003B5CAE">
      <w:pPr>
        <w:pStyle w:val="Default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В настоящее время мероприятия по обеспечению эффективности развития промышленных предприятий, в том числе и на основе стим</w:t>
      </w:r>
      <w:r>
        <w:rPr>
          <w:sz w:val="20"/>
          <w:szCs w:val="20"/>
        </w:rPr>
        <w:t>у</w:t>
      </w:r>
      <w:r>
        <w:rPr>
          <w:sz w:val="20"/>
          <w:szCs w:val="20"/>
        </w:rPr>
        <w:t>лирования роста производительности труда, отличаются преимущес</w:t>
      </w:r>
      <w:r>
        <w:rPr>
          <w:sz w:val="20"/>
          <w:szCs w:val="20"/>
        </w:rPr>
        <w:t>т</w:t>
      </w:r>
      <w:r>
        <w:rPr>
          <w:sz w:val="20"/>
          <w:szCs w:val="20"/>
        </w:rPr>
        <w:t>венно тактическим, оперативным характером и направленностью на решение уже возникших проблем, а не на достижение поставленных стратегических целей. По этой причине актуальным становится разр</w:t>
      </w:r>
      <w:r>
        <w:rPr>
          <w:sz w:val="20"/>
          <w:szCs w:val="20"/>
        </w:rPr>
        <w:t>а</w:t>
      </w:r>
      <w:r>
        <w:rPr>
          <w:sz w:val="20"/>
          <w:szCs w:val="20"/>
        </w:rPr>
        <w:t xml:space="preserve">ботка и использование инструментов планирования, обеспечивающих эффективность развития промышленных предприятий в долгосрочной перспективе.  </w:t>
      </w:r>
    </w:p>
    <w:p w:rsidR="007227C4" w:rsidRPr="004026F2" w:rsidRDefault="007227C4" w:rsidP="003B5CAE">
      <w:pPr>
        <w:pStyle w:val="Default"/>
        <w:ind w:firstLine="284"/>
        <w:jc w:val="both"/>
        <w:rPr>
          <w:sz w:val="20"/>
          <w:szCs w:val="20"/>
        </w:rPr>
      </w:pPr>
      <w:r w:rsidRPr="00D269F5">
        <w:rPr>
          <w:sz w:val="20"/>
          <w:szCs w:val="20"/>
        </w:rPr>
        <w:t xml:space="preserve">В связи с этим осмысление проблемы эффективного развития </w:t>
      </w:r>
      <w:r>
        <w:rPr>
          <w:sz w:val="20"/>
          <w:szCs w:val="20"/>
        </w:rPr>
        <w:t>пр</w:t>
      </w:r>
      <w:r>
        <w:rPr>
          <w:sz w:val="20"/>
          <w:szCs w:val="20"/>
        </w:rPr>
        <w:t>о</w:t>
      </w:r>
      <w:r>
        <w:rPr>
          <w:sz w:val="20"/>
          <w:szCs w:val="20"/>
        </w:rPr>
        <w:t>мышленных предприятий</w:t>
      </w:r>
      <w:r w:rsidRPr="00D269F5">
        <w:rPr>
          <w:sz w:val="20"/>
          <w:szCs w:val="20"/>
        </w:rPr>
        <w:t xml:space="preserve"> побуждает корректировать многие прежние подходы к пониманию сути и закономерностей данного процесса и своевременно реагировать на новые проблемы, возникающие в резул</w:t>
      </w:r>
      <w:r w:rsidRPr="00D269F5">
        <w:rPr>
          <w:sz w:val="20"/>
          <w:szCs w:val="20"/>
        </w:rPr>
        <w:t>ь</w:t>
      </w:r>
      <w:r w:rsidRPr="00D269F5">
        <w:rPr>
          <w:sz w:val="20"/>
          <w:szCs w:val="20"/>
        </w:rPr>
        <w:t xml:space="preserve">тате развития экономики. </w:t>
      </w:r>
      <w:r w:rsidRPr="007D08FC">
        <w:rPr>
          <w:sz w:val="20"/>
          <w:szCs w:val="20"/>
        </w:rPr>
        <w:t xml:space="preserve">Для эффективного развития </w:t>
      </w:r>
      <w:r>
        <w:rPr>
          <w:sz w:val="20"/>
          <w:szCs w:val="20"/>
        </w:rPr>
        <w:t xml:space="preserve">промышленного </w:t>
      </w:r>
      <w:r w:rsidRPr="007D08FC">
        <w:rPr>
          <w:sz w:val="20"/>
          <w:szCs w:val="20"/>
        </w:rPr>
        <w:t>предприятия, базирующегося на интенсивном типе роста, необходимы новые методы и приемы, адаптир</w:t>
      </w:r>
      <w:r>
        <w:rPr>
          <w:sz w:val="20"/>
          <w:szCs w:val="20"/>
        </w:rPr>
        <w:t xml:space="preserve">ованные к рыночным условиям.  </w:t>
      </w:r>
      <w:r w:rsidRPr="00D269F5">
        <w:rPr>
          <w:sz w:val="20"/>
          <w:szCs w:val="20"/>
        </w:rPr>
        <w:t>Это предполагает проведение глубоких научных исследований по данной тематике</w:t>
      </w:r>
      <w:r>
        <w:rPr>
          <w:sz w:val="20"/>
          <w:szCs w:val="20"/>
        </w:rPr>
        <w:t xml:space="preserve"> и </w:t>
      </w:r>
      <w:r w:rsidRPr="004026F2">
        <w:rPr>
          <w:sz w:val="20"/>
          <w:szCs w:val="20"/>
        </w:rPr>
        <w:t xml:space="preserve">обуславливает их актуальность. </w:t>
      </w:r>
    </w:p>
    <w:p w:rsidR="007227C4" w:rsidRPr="004026F2" w:rsidRDefault="007227C4" w:rsidP="003B5CAE">
      <w:pPr>
        <w:ind w:firstLine="284"/>
        <w:jc w:val="both"/>
        <w:rPr>
          <w:sz w:val="20"/>
          <w:szCs w:val="20"/>
        </w:rPr>
      </w:pPr>
      <w:r w:rsidRPr="004026F2">
        <w:rPr>
          <w:b/>
          <w:bCs/>
          <w:sz w:val="20"/>
          <w:szCs w:val="20"/>
        </w:rPr>
        <w:t xml:space="preserve">Степень научной разработанности проблемы. </w:t>
      </w:r>
      <w:r>
        <w:rPr>
          <w:sz w:val="20"/>
          <w:szCs w:val="20"/>
        </w:rPr>
        <w:t>Вопросы управл</w:t>
      </w:r>
      <w:r>
        <w:rPr>
          <w:sz w:val="20"/>
          <w:szCs w:val="20"/>
        </w:rPr>
        <w:t>е</w:t>
      </w:r>
      <w:r>
        <w:rPr>
          <w:sz w:val="20"/>
          <w:szCs w:val="20"/>
        </w:rPr>
        <w:t>ния развитием социально-экономических систем различного масштаба, обоснования подходов и механизмов повышения их эффективности, в том числе и на основе роста</w:t>
      </w:r>
      <w:r w:rsidRPr="004026F2">
        <w:rPr>
          <w:sz w:val="20"/>
          <w:szCs w:val="20"/>
        </w:rPr>
        <w:t xml:space="preserve"> производительности труда</w:t>
      </w:r>
      <w:r>
        <w:rPr>
          <w:sz w:val="20"/>
          <w:szCs w:val="20"/>
        </w:rPr>
        <w:t>,</w:t>
      </w:r>
      <w:r w:rsidRPr="004026F2">
        <w:rPr>
          <w:sz w:val="20"/>
          <w:szCs w:val="20"/>
        </w:rPr>
        <w:t xml:space="preserve"> </w:t>
      </w:r>
      <w:r>
        <w:rPr>
          <w:sz w:val="20"/>
          <w:szCs w:val="20"/>
        </w:rPr>
        <w:t>исследовались в трудах таких ученых, как М. Браун, И.В. Бойко, П. Игнатовский, Б.И. Искаков, В.И. Корняков</w:t>
      </w:r>
      <w:r w:rsidRPr="004026F2">
        <w:rPr>
          <w:sz w:val="20"/>
          <w:szCs w:val="20"/>
        </w:rPr>
        <w:t xml:space="preserve">, </w:t>
      </w:r>
      <w:r>
        <w:rPr>
          <w:sz w:val="20"/>
          <w:szCs w:val="20"/>
        </w:rPr>
        <w:t xml:space="preserve">А.Л. Лазаренко, </w:t>
      </w:r>
      <w:r w:rsidRPr="004026F2">
        <w:rPr>
          <w:sz w:val="20"/>
          <w:szCs w:val="20"/>
        </w:rPr>
        <w:t>В.Г.</w:t>
      </w:r>
      <w:r>
        <w:rPr>
          <w:sz w:val="20"/>
          <w:szCs w:val="20"/>
        </w:rPr>
        <w:t> </w:t>
      </w:r>
      <w:r w:rsidRPr="004026F2">
        <w:rPr>
          <w:sz w:val="20"/>
          <w:szCs w:val="20"/>
        </w:rPr>
        <w:t>Медынск</w:t>
      </w:r>
      <w:r>
        <w:rPr>
          <w:sz w:val="20"/>
          <w:szCs w:val="20"/>
        </w:rPr>
        <w:t>ий, Р. Нельсон, В.А. Парфенов, В. М. Симчер</w:t>
      </w:r>
      <w:r w:rsidRPr="004026F2">
        <w:rPr>
          <w:sz w:val="20"/>
          <w:szCs w:val="20"/>
        </w:rPr>
        <w:t>, С.В.</w:t>
      </w:r>
      <w:r>
        <w:rPr>
          <w:sz w:val="20"/>
          <w:szCs w:val="20"/>
        </w:rPr>
        <w:t> </w:t>
      </w:r>
      <w:r w:rsidRPr="004026F2">
        <w:rPr>
          <w:sz w:val="20"/>
          <w:szCs w:val="20"/>
        </w:rPr>
        <w:t>Ткачев</w:t>
      </w:r>
      <w:r>
        <w:rPr>
          <w:sz w:val="20"/>
          <w:szCs w:val="20"/>
        </w:rPr>
        <w:t>а, С. Уинтер, Г. Эмерсон</w:t>
      </w:r>
      <w:r w:rsidRPr="004026F2">
        <w:rPr>
          <w:sz w:val="20"/>
          <w:szCs w:val="20"/>
        </w:rPr>
        <w:t xml:space="preserve"> и др. </w:t>
      </w:r>
    </w:p>
    <w:p w:rsidR="007227C4" w:rsidRPr="004026F2" w:rsidRDefault="007227C4" w:rsidP="003B5CAE">
      <w:pPr>
        <w:ind w:firstLine="284"/>
        <w:jc w:val="both"/>
        <w:rPr>
          <w:sz w:val="20"/>
          <w:szCs w:val="20"/>
          <w:lang w:eastAsia="ar-SA"/>
        </w:rPr>
      </w:pPr>
      <w:r w:rsidRPr="004026F2">
        <w:rPr>
          <w:sz w:val="20"/>
          <w:szCs w:val="20"/>
        </w:rPr>
        <w:t>Прикладные аспекты повышения эффективности развития пр</w:t>
      </w:r>
      <w:r w:rsidRPr="004026F2">
        <w:rPr>
          <w:sz w:val="20"/>
          <w:szCs w:val="20"/>
        </w:rPr>
        <w:t>о</w:t>
      </w:r>
      <w:r w:rsidRPr="004026F2">
        <w:rPr>
          <w:sz w:val="20"/>
          <w:szCs w:val="20"/>
        </w:rPr>
        <w:t>мышленных предприятий</w:t>
      </w:r>
      <w:r>
        <w:rPr>
          <w:sz w:val="20"/>
          <w:szCs w:val="20"/>
        </w:rPr>
        <w:t>, методы управления производительностью труда</w:t>
      </w:r>
      <w:r w:rsidRPr="004026F2">
        <w:rPr>
          <w:sz w:val="20"/>
          <w:szCs w:val="20"/>
        </w:rPr>
        <w:t xml:space="preserve"> нашли отражение в работах</w:t>
      </w:r>
      <w:r>
        <w:rPr>
          <w:sz w:val="20"/>
          <w:szCs w:val="20"/>
        </w:rPr>
        <w:t xml:space="preserve"> Ю.В. Вертаковой, </w:t>
      </w:r>
      <w:r w:rsidRPr="004026F2">
        <w:rPr>
          <w:sz w:val="20"/>
          <w:szCs w:val="20"/>
          <w:lang w:eastAsia="ar-SA"/>
        </w:rPr>
        <w:t>П.Н.</w:t>
      </w:r>
      <w:r>
        <w:rPr>
          <w:sz w:val="20"/>
          <w:szCs w:val="20"/>
          <w:lang w:eastAsia="ar-SA"/>
        </w:rPr>
        <w:t> </w:t>
      </w:r>
      <w:r w:rsidRPr="004026F2">
        <w:rPr>
          <w:sz w:val="20"/>
          <w:szCs w:val="20"/>
          <w:lang w:eastAsia="ar-SA"/>
        </w:rPr>
        <w:t xml:space="preserve">Завлина, </w:t>
      </w:r>
      <w:r w:rsidRPr="004026F2">
        <w:rPr>
          <w:sz w:val="20"/>
          <w:szCs w:val="20"/>
        </w:rPr>
        <w:t>В.М.</w:t>
      </w:r>
      <w:r>
        <w:rPr>
          <w:sz w:val="20"/>
          <w:szCs w:val="20"/>
        </w:rPr>
        <w:t> </w:t>
      </w:r>
      <w:r w:rsidRPr="004026F2">
        <w:rPr>
          <w:sz w:val="20"/>
          <w:szCs w:val="20"/>
        </w:rPr>
        <w:t xml:space="preserve">Зубова, </w:t>
      </w:r>
      <w:r w:rsidRPr="004026F2">
        <w:rPr>
          <w:sz w:val="20"/>
          <w:szCs w:val="20"/>
          <w:lang w:eastAsia="ar-SA"/>
        </w:rPr>
        <w:t>А.И.</w:t>
      </w:r>
      <w:r>
        <w:rPr>
          <w:sz w:val="20"/>
          <w:szCs w:val="20"/>
          <w:lang w:eastAsia="ar-SA"/>
        </w:rPr>
        <w:t> </w:t>
      </w:r>
      <w:r w:rsidRPr="004026F2">
        <w:rPr>
          <w:sz w:val="20"/>
          <w:szCs w:val="20"/>
          <w:lang w:eastAsia="ar-SA"/>
        </w:rPr>
        <w:t xml:space="preserve">Ильина, </w:t>
      </w:r>
      <w:r>
        <w:rPr>
          <w:sz w:val="20"/>
          <w:szCs w:val="20"/>
          <w:lang w:eastAsia="ar-SA"/>
        </w:rPr>
        <w:t xml:space="preserve">Э.Н. Кузьбожева, </w:t>
      </w:r>
      <w:r>
        <w:rPr>
          <w:sz w:val="20"/>
          <w:szCs w:val="20"/>
        </w:rPr>
        <w:t>В.А. Плотникова,</w:t>
      </w:r>
      <w:r w:rsidRPr="004026F2">
        <w:rPr>
          <w:sz w:val="20"/>
          <w:szCs w:val="20"/>
        </w:rPr>
        <w:t xml:space="preserve"> В.К.</w:t>
      </w:r>
      <w:r>
        <w:rPr>
          <w:sz w:val="20"/>
          <w:szCs w:val="20"/>
        </w:rPr>
        <w:t> </w:t>
      </w:r>
      <w:r w:rsidRPr="004026F2">
        <w:rPr>
          <w:sz w:val="20"/>
          <w:szCs w:val="20"/>
        </w:rPr>
        <w:t xml:space="preserve">Скляренко, </w:t>
      </w:r>
      <w:r w:rsidRPr="004026F2">
        <w:rPr>
          <w:sz w:val="20"/>
          <w:szCs w:val="20"/>
          <w:lang w:eastAsia="ar-SA"/>
        </w:rPr>
        <w:t xml:space="preserve"> </w:t>
      </w:r>
      <w:r w:rsidRPr="004026F2">
        <w:rPr>
          <w:sz w:val="20"/>
          <w:szCs w:val="20"/>
        </w:rPr>
        <w:t>О.А.</w:t>
      </w:r>
      <w:r>
        <w:rPr>
          <w:sz w:val="20"/>
          <w:szCs w:val="20"/>
        </w:rPr>
        <w:t> </w:t>
      </w:r>
      <w:r w:rsidRPr="004026F2">
        <w:rPr>
          <w:sz w:val="20"/>
          <w:szCs w:val="20"/>
        </w:rPr>
        <w:t>Сухоруковой, Т.С.</w:t>
      </w:r>
      <w:r>
        <w:rPr>
          <w:sz w:val="20"/>
          <w:szCs w:val="20"/>
        </w:rPr>
        <w:t> </w:t>
      </w:r>
      <w:r w:rsidRPr="004026F2">
        <w:rPr>
          <w:sz w:val="20"/>
          <w:szCs w:val="20"/>
        </w:rPr>
        <w:t xml:space="preserve">Хачатурова </w:t>
      </w:r>
      <w:r w:rsidRPr="004026F2">
        <w:rPr>
          <w:sz w:val="20"/>
          <w:szCs w:val="20"/>
          <w:lang w:eastAsia="ar-SA"/>
        </w:rPr>
        <w:t>и др.</w:t>
      </w:r>
    </w:p>
    <w:p w:rsidR="007227C4" w:rsidRPr="004026F2" w:rsidRDefault="007227C4" w:rsidP="003B5CAE">
      <w:pPr>
        <w:ind w:firstLine="284"/>
        <w:jc w:val="both"/>
        <w:rPr>
          <w:sz w:val="20"/>
          <w:szCs w:val="20"/>
        </w:rPr>
      </w:pPr>
      <w:r w:rsidRPr="004026F2">
        <w:rPr>
          <w:sz w:val="20"/>
          <w:szCs w:val="20"/>
        </w:rPr>
        <w:t>Исследованию факторов роста</w:t>
      </w:r>
      <w:r>
        <w:rPr>
          <w:sz w:val="20"/>
          <w:szCs w:val="20"/>
        </w:rPr>
        <w:t>,</w:t>
      </w:r>
      <w:r w:rsidRPr="004026F2">
        <w:rPr>
          <w:sz w:val="20"/>
          <w:szCs w:val="20"/>
        </w:rPr>
        <w:t xml:space="preserve"> их классификации посвящены тр</w:t>
      </w:r>
      <w:r w:rsidRPr="004026F2">
        <w:rPr>
          <w:sz w:val="20"/>
          <w:szCs w:val="20"/>
        </w:rPr>
        <w:t>у</w:t>
      </w:r>
      <w:r w:rsidRPr="004026F2">
        <w:rPr>
          <w:sz w:val="20"/>
          <w:szCs w:val="20"/>
        </w:rPr>
        <w:t>ды Л.С.</w:t>
      </w:r>
      <w:r>
        <w:rPr>
          <w:sz w:val="20"/>
          <w:szCs w:val="20"/>
        </w:rPr>
        <w:t> </w:t>
      </w:r>
      <w:r w:rsidRPr="004026F2">
        <w:rPr>
          <w:sz w:val="20"/>
          <w:szCs w:val="20"/>
        </w:rPr>
        <w:t>Бляхмана, Б.А.</w:t>
      </w:r>
      <w:r>
        <w:rPr>
          <w:sz w:val="20"/>
          <w:szCs w:val="20"/>
        </w:rPr>
        <w:t> </w:t>
      </w:r>
      <w:r w:rsidRPr="004026F2">
        <w:rPr>
          <w:sz w:val="20"/>
          <w:szCs w:val="20"/>
        </w:rPr>
        <w:t>Буханевича, В.Г.</w:t>
      </w:r>
      <w:r>
        <w:rPr>
          <w:sz w:val="20"/>
          <w:szCs w:val="20"/>
        </w:rPr>
        <w:t> </w:t>
      </w:r>
      <w:r w:rsidRPr="004026F2">
        <w:rPr>
          <w:sz w:val="20"/>
          <w:szCs w:val="20"/>
        </w:rPr>
        <w:t>Васильева, С.Е.</w:t>
      </w:r>
      <w:r>
        <w:rPr>
          <w:sz w:val="20"/>
          <w:szCs w:val="20"/>
        </w:rPr>
        <w:t> </w:t>
      </w:r>
      <w:r w:rsidRPr="004026F2">
        <w:rPr>
          <w:sz w:val="20"/>
          <w:szCs w:val="20"/>
        </w:rPr>
        <w:t xml:space="preserve">Готмана, </w:t>
      </w:r>
      <w:r w:rsidRPr="004026F2">
        <w:rPr>
          <w:sz w:val="20"/>
          <w:szCs w:val="20"/>
          <w:lang w:eastAsia="ar-SA"/>
        </w:rPr>
        <w:t>А.И.</w:t>
      </w:r>
      <w:r>
        <w:rPr>
          <w:sz w:val="20"/>
          <w:szCs w:val="20"/>
          <w:lang w:eastAsia="ar-SA"/>
        </w:rPr>
        <w:t> </w:t>
      </w:r>
      <w:r w:rsidRPr="004026F2">
        <w:rPr>
          <w:sz w:val="20"/>
          <w:szCs w:val="20"/>
          <w:lang w:eastAsia="ar-SA"/>
        </w:rPr>
        <w:t>Гретченко,</w:t>
      </w:r>
      <w:r w:rsidRPr="004026F2">
        <w:rPr>
          <w:sz w:val="20"/>
          <w:szCs w:val="20"/>
        </w:rPr>
        <w:t xml:space="preserve"> </w:t>
      </w:r>
      <w:r w:rsidRPr="004026F2">
        <w:rPr>
          <w:sz w:val="20"/>
          <w:szCs w:val="20"/>
          <w:lang w:eastAsia="ar-SA"/>
        </w:rPr>
        <w:t>Л.А.</w:t>
      </w:r>
      <w:r>
        <w:rPr>
          <w:sz w:val="20"/>
          <w:szCs w:val="20"/>
          <w:lang w:eastAsia="ar-SA"/>
        </w:rPr>
        <w:t> </w:t>
      </w:r>
      <w:r w:rsidRPr="004026F2">
        <w:rPr>
          <w:sz w:val="20"/>
          <w:szCs w:val="20"/>
          <w:lang w:eastAsia="ar-SA"/>
        </w:rPr>
        <w:t>Костина, Г.Я.</w:t>
      </w:r>
      <w:r>
        <w:rPr>
          <w:sz w:val="20"/>
          <w:szCs w:val="20"/>
          <w:lang w:eastAsia="ar-SA"/>
        </w:rPr>
        <w:t> </w:t>
      </w:r>
      <w:r w:rsidRPr="004026F2">
        <w:rPr>
          <w:sz w:val="20"/>
          <w:szCs w:val="20"/>
          <w:lang w:eastAsia="ar-SA"/>
        </w:rPr>
        <w:t>Марьяхина, А.А.</w:t>
      </w:r>
      <w:r>
        <w:rPr>
          <w:sz w:val="20"/>
          <w:szCs w:val="20"/>
          <w:lang w:eastAsia="ar-SA"/>
        </w:rPr>
        <w:t> </w:t>
      </w:r>
      <w:r w:rsidRPr="004026F2">
        <w:rPr>
          <w:sz w:val="20"/>
          <w:szCs w:val="20"/>
          <w:lang w:eastAsia="ar-SA"/>
        </w:rPr>
        <w:t>Назарова, П.Ф.</w:t>
      </w:r>
      <w:r>
        <w:rPr>
          <w:sz w:val="20"/>
          <w:szCs w:val="20"/>
          <w:lang w:eastAsia="ar-SA"/>
        </w:rPr>
        <w:t> </w:t>
      </w:r>
      <w:r w:rsidRPr="004026F2">
        <w:rPr>
          <w:sz w:val="20"/>
          <w:szCs w:val="20"/>
          <w:lang w:eastAsia="ar-SA"/>
        </w:rPr>
        <w:t>Петроченко, В.А.</w:t>
      </w:r>
      <w:r>
        <w:rPr>
          <w:sz w:val="20"/>
          <w:szCs w:val="20"/>
          <w:lang w:eastAsia="ar-SA"/>
        </w:rPr>
        <w:t> </w:t>
      </w:r>
      <w:r w:rsidRPr="004026F2">
        <w:rPr>
          <w:sz w:val="20"/>
          <w:szCs w:val="20"/>
          <w:lang w:eastAsia="ar-SA"/>
        </w:rPr>
        <w:t>Трухова, Г.</w:t>
      </w:r>
      <w:r>
        <w:rPr>
          <w:sz w:val="20"/>
          <w:szCs w:val="20"/>
          <w:lang w:eastAsia="ar-SA"/>
        </w:rPr>
        <w:t> </w:t>
      </w:r>
      <w:r w:rsidRPr="004026F2">
        <w:rPr>
          <w:sz w:val="20"/>
          <w:szCs w:val="20"/>
          <w:lang w:eastAsia="ar-SA"/>
        </w:rPr>
        <w:t>Черкасова, В.П.</w:t>
      </w:r>
      <w:r>
        <w:rPr>
          <w:sz w:val="20"/>
          <w:szCs w:val="20"/>
          <w:lang w:eastAsia="ar-SA"/>
        </w:rPr>
        <w:t> </w:t>
      </w:r>
      <w:r w:rsidRPr="004026F2">
        <w:rPr>
          <w:sz w:val="20"/>
          <w:szCs w:val="20"/>
          <w:lang w:eastAsia="ar-SA"/>
        </w:rPr>
        <w:t>Чичканова и др.</w:t>
      </w:r>
    </w:p>
    <w:p w:rsidR="007227C4" w:rsidRPr="004026F2" w:rsidRDefault="007227C4" w:rsidP="003B5CAE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Несмотря на проявленный интерес исследователей к названной предметной области, </w:t>
      </w:r>
      <w:r w:rsidRPr="004026F2">
        <w:rPr>
          <w:sz w:val="20"/>
          <w:szCs w:val="20"/>
        </w:rPr>
        <w:t>многие вопросы эффективного развития пр</w:t>
      </w:r>
      <w:r w:rsidRPr="004026F2">
        <w:rPr>
          <w:sz w:val="20"/>
          <w:szCs w:val="20"/>
        </w:rPr>
        <w:t>о</w:t>
      </w:r>
      <w:r w:rsidRPr="004026F2">
        <w:rPr>
          <w:sz w:val="20"/>
          <w:szCs w:val="20"/>
        </w:rPr>
        <w:t xml:space="preserve">мышленных предприятий являются дискуссионными, недостаточно изученными и требуют дальнейшего исследования. Речь идет, прежде всего, о поиске конкретных способов, приемов и инструментов </w:t>
      </w:r>
      <w:r>
        <w:rPr>
          <w:sz w:val="20"/>
          <w:szCs w:val="20"/>
        </w:rPr>
        <w:t>обе</w:t>
      </w:r>
      <w:r>
        <w:rPr>
          <w:sz w:val="20"/>
          <w:szCs w:val="20"/>
        </w:rPr>
        <w:t>с</w:t>
      </w:r>
      <w:r>
        <w:rPr>
          <w:sz w:val="20"/>
          <w:szCs w:val="20"/>
        </w:rPr>
        <w:t>печени</w:t>
      </w:r>
      <w:r w:rsidRPr="004026F2">
        <w:rPr>
          <w:sz w:val="20"/>
          <w:szCs w:val="20"/>
        </w:rPr>
        <w:t>я эффективности развития промышленных предприятий, аде</w:t>
      </w:r>
      <w:r w:rsidRPr="004026F2">
        <w:rPr>
          <w:sz w:val="20"/>
          <w:szCs w:val="20"/>
        </w:rPr>
        <w:t>к</w:t>
      </w:r>
      <w:r w:rsidRPr="004026F2">
        <w:rPr>
          <w:sz w:val="20"/>
          <w:szCs w:val="20"/>
        </w:rPr>
        <w:t xml:space="preserve">ватных рыночным условиям и учитывающих перспективы развития </w:t>
      </w:r>
      <w:r>
        <w:rPr>
          <w:sz w:val="20"/>
          <w:szCs w:val="20"/>
        </w:rPr>
        <w:t>демографической</w:t>
      </w:r>
      <w:r w:rsidRPr="004026F2">
        <w:rPr>
          <w:sz w:val="20"/>
          <w:szCs w:val="20"/>
        </w:rPr>
        <w:t xml:space="preserve"> ситуации</w:t>
      </w:r>
      <w:r>
        <w:rPr>
          <w:sz w:val="20"/>
          <w:szCs w:val="20"/>
        </w:rPr>
        <w:t xml:space="preserve"> в стране</w:t>
      </w:r>
      <w:r w:rsidRPr="004026F2">
        <w:rPr>
          <w:sz w:val="20"/>
          <w:szCs w:val="20"/>
        </w:rPr>
        <w:t>.</w:t>
      </w:r>
    </w:p>
    <w:p w:rsidR="007227C4" w:rsidRPr="003A3A2F" w:rsidRDefault="007227C4" w:rsidP="003B5CAE">
      <w:pPr>
        <w:ind w:firstLine="284"/>
        <w:jc w:val="both"/>
        <w:rPr>
          <w:sz w:val="20"/>
          <w:szCs w:val="20"/>
        </w:rPr>
      </w:pPr>
      <w:r w:rsidRPr="004026F2">
        <w:rPr>
          <w:sz w:val="20"/>
          <w:szCs w:val="20"/>
        </w:rPr>
        <w:t>Это определило выбор темы, объект и предмет исследования, об</w:t>
      </w:r>
      <w:r w:rsidRPr="004026F2">
        <w:rPr>
          <w:sz w:val="20"/>
          <w:szCs w:val="20"/>
        </w:rPr>
        <w:t>у</w:t>
      </w:r>
      <w:r w:rsidRPr="004026F2">
        <w:rPr>
          <w:sz w:val="20"/>
          <w:szCs w:val="20"/>
        </w:rPr>
        <w:t xml:space="preserve">словило цель и задачи диссертационной </w:t>
      </w:r>
      <w:r w:rsidRPr="003A3A2F">
        <w:rPr>
          <w:sz w:val="20"/>
          <w:szCs w:val="20"/>
        </w:rPr>
        <w:t>работы.</w:t>
      </w:r>
    </w:p>
    <w:p w:rsidR="007227C4" w:rsidRPr="00EF6A01" w:rsidRDefault="007227C4" w:rsidP="003B5CAE">
      <w:pPr>
        <w:ind w:firstLine="284"/>
        <w:jc w:val="both"/>
        <w:rPr>
          <w:sz w:val="20"/>
          <w:szCs w:val="20"/>
        </w:rPr>
      </w:pPr>
      <w:r w:rsidRPr="00EF6A01">
        <w:rPr>
          <w:b/>
          <w:bCs/>
          <w:sz w:val="20"/>
          <w:szCs w:val="20"/>
        </w:rPr>
        <w:t>Цель и задачи исследования</w:t>
      </w:r>
      <w:r w:rsidRPr="00EF6A01">
        <w:rPr>
          <w:sz w:val="20"/>
          <w:szCs w:val="20"/>
        </w:rPr>
        <w:t xml:space="preserve">. Целью исследования является </w:t>
      </w:r>
      <w:r>
        <w:rPr>
          <w:sz w:val="20"/>
          <w:szCs w:val="20"/>
        </w:rPr>
        <w:t>ра</w:t>
      </w:r>
      <w:r>
        <w:rPr>
          <w:sz w:val="20"/>
          <w:szCs w:val="20"/>
        </w:rPr>
        <w:t>з</w:t>
      </w:r>
      <w:r>
        <w:rPr>
          <w:sz w:val="20"/>
          <w:szCs w:val="20"/>
        </w:rPr>
        <w:t>работка</w:t>
      </w:r>
      <w:r w:rsidRPr="00EF6A01">
        <w:rPr>
          <w:sz w:val="20"/>
          <w:szCs w:val="20"/>
        </w:rPr>
        <w:t xml:space="preserve"> теоретико-методических положений по повышени</w:t>
      </w:r>
      <w:r>
        <w:rPr>
          <w:sz w:val="20"/>
          <w:szCs w:val="20"/>
        </w:rPr>
        <w:t>ю</w:t>
      </w:r>
      <w:r w:rsidRPr="00EF6A01">
        <w:rPr>
          <w:sz w:val="20"/>
          <w:szCs w:val="20"/>
        </w:rPr>
        <w:t xml:space="preserve"> эффе</w:t>
      </w:r>
      <w:r w:rsidRPr="00EF6A01">
        <w:rPr>
          <w:sz w:val="20"/>
          <w:szCs w:val="20"/>
        </w:rPr>
        <w:t>к</w:t>
      </w:r>
      <w:r w:rsidRPr="00EF6A01">
        <w:rPr>
          <w:sz w:val="20"/>
          <w:szCs w:val="20"/>
        </w:rPr>
        <w:t xml:space="preserve">тивности </w:t>
      </w:r>
      <w:r>
        <w:rPr>
          <w:sz w:val="20"/>
          <w:szCs w:val="20"/>
        </w:rPr>
        <w:t xml:space="preserve">развития </w:t>
      </w:r>
      <w:r w:rsidRPr="00EF6A01">
        <w:rPr>
          <w:sz w:val="20"/>
          <w:szCs w:val="20"/>
        </w:rPr>
        <w:t>промышленных предприятий на основе стимулир</w:t>
      </w:r>
      <w:r w:rsidRPr="00EF6A01">
        <w:rPr>
          <w:sz w:val="20"/>
          <w:szCs w:val="20"/>
        </w:rPr>
        <w:t>о</w:t>
      </w:r>
      <w:r w:rsidRPr="00EF6A01">
        <w:rPr>
          <w:sz w:val="20"/>
          <w:szCs w:val="20"/>
        </w:rPr>
        <w:t xml:space="preserve">вания роста производительности труда. </w:t>
      </w:r>
    </w:p>
    <w:p w:rsidR="007227C4" w:rsidRPr="007D08FC" w:rsidRDefault="007227C4" w:rsidP="003B5CAE">
      <w:pPr>
        <w:ind w:firstLine="284"/>
        <w:jc w:val="both"/>
        <w:rPr>
          <w:b/>
          <w:bCs/>
          <w:sz w:val="20"/>
          <w:szCs w:val="20"/>
        </w:rPr>
      </w:pPr>
      <w:r w:rsidRPr="007D08FC">
        <w:rPr>
          <w:sz w:val="20"/>
          <w:szCs w:val="20"/>
        </w:rPr>
        <w:t>Достижение поставленной в диссертации цели предопределило р</w:t>
      </w:r>
      <w:r w:rsidRPr="007D08FC">
        <w:rPr>
          <w:sz w:val="20"/>
          <w:szCs w:val="20"/>
        </w:rPr>
        <w:t>е</w:t>
      </w:r>
      <w:r w:rsidRPr="007D08FC">
        <w:rPr>
          <w:sz w:val="20"/>
          <w:szCs w:val="20"/>
        </w:rPr>
        <w:t>шение следующих основных задач:</w:t>
      </w:r>
    </w:p>
    <w:p w:rsidR="007227C4" w:rsidRPr="00340014" w:rsidRDefault="007227C4" w:rsidP="003B5CAE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- осуществить демаркацию категорий «эффективность» и «прои</w:t>
      </w:r>
      <w:r>
        <w:rPr>
          <w:sz w:val="20"/>
          <w:szCs w:val="20"/>
        </w:rPr>
        <w:t>з</w:t>
      </w:r>
      <w:r>
        <w:rPr>
          <w:sz w:val="20"/>
          <w:szCs w:val="20"/>
        </w:rPr>
        <w:t>водительность труда»</w:t>
      </w:r>
      <w:r w:rsidRPr="00340014">
        <w:rPr>
          <w:sz w:val="20"/>
          <w:szCs w:val="20"/>
        </w:rPr>
        <w:t>;</w:t>
      </w:r>
    </w:p>
    <w:p w:rsidR="007227C4" w:rsidRPr="00340014" w:rsidRDefault="007227C4" w:rsidP="003B5CAE">
      <w:pPr>
        <w:ind w:firstLine="284"/>
        <w:jc w:val="both"/>
        <w:rPr>
          <w:sz w:val="20"/>
          <w:szCs w:val="20"/>
        </w:rPr>
      </w:pPr>
      <w:r w:rsidRPr="00340014">
        <w:rPr>
          <w:sz w:val="20"/>
          <w:szCs w:val="20"/>
          <w:lang w:eastAsia="ar-SA"/>
        </w:rPr>
        <w:t>-</w:t>
      </w:r>
      <w:r>
        <w:rPr>
          <w:sz w:val="20"/>
          <w:szCs w:val="20"/>
          <w:lang w:eastAsia="ar-SA"/>
        </w:rPr>
        <w:t> </w:t>
      </w:r>
      <w:r w:rsidRPr="00340014">
        <w:rPr>
          <w:sz w:val="20"/>
          <w:szCs w:val="20"/>
          <w:lang w:eastAsia="ar-SA"/>
        </w:rPr>
        <w:t xml:space="preserve">структурировать </w:t>
      </w:r>
      <w:r>
        <w:rPr>
          <w:sz w:val="20"/>
          <w:szCs w:val="20"/>
          <w:lang w:eastAsia="ar-SA"/>
        </w:rPr>
        <w:t>факторы</w:t>
      </w:r>
      <w:r w:rsidRPr="00340014">
        <w:rPr>
          <w:sz w:val="20"/>
          <w:szCs w:val="20"/>
          <w:lang w:eastAsia="ar-SA"/>
        </w:rPr>
        <w:t xml:space="preserve"> повышения эффективности</w:t>
      </w:r>
      <w:r>
        <w:rPr>
          <w:sz w:val="20"/>
          <w:szCs w:val="20"/>
          <w:lang w:eastAsia="ar-SA"/>
        </w:rPr>
        <w:t xml:space="preserve"> развития промышленного предприятия</w:t>
      </w:r>
      <w:r w:rsidRPr="00340014">
        <w:rPr>
          <w:sz w:val="20"/>
          <w:szCs w:val="20"/>
          <w:lang w:eastAsia="ar-SA"/>
        </w:rPr>
        <w:t xml:space="preserve">; </w:t>
      </w:r>
    </w:p>
    <w:p w:rsidR="007227C4" w:rsidRPr="00340014" w:rsidRDefault="007227C4" w:rsidP="003B5CAE">
      <w:pPr>
        <w:ind w:firstLine="284"/>
        <w:jc w:val="both"/>
        <w:rPr>
          <w:sz w:val="20"/>
          <w:szCs w:val="20"/>
        </w:rPr>
      </w:pPr>
      <w:r w:rsidRPr="00340014">
        <w:rPr>
          <w:sz w:val="20"/>
          <w:szCs w:val="20"/>
        </w:rPr>
        <w:t>-</w:t>
      </w:r>
      <w:r>
        <w:rPr>
          <w:sz w:val="20"/>
          <w:szCs w:val="20"/>
        </w:rPr>
        <w:t> </w:t>
      </w:r>
      <w:r w:rsidRPr="00340014">
        <w:rPr>
          <w:sz w:val="20"/>
          <w:szCs w:val="20"/>
        </w:rPr>
        <w:t>разработать инструментарий</w:t>
      </w:r>
      <w:r>
        <w:rPr>
          <w:sz w:val="20"/>
          <w:szCs w:val="20"/>
        </w:rPr>
        <w:t xml:space="preserve"> повышения эффективности развития промышленного предприятия в долгосрочной перспективе</w:t>
      </w:r>
      <w:r w:rsidRPr="00340014">
        <w:rPr>
          <w:sz w:val="20"/>
          <w:szCs w:val="20"/>
        </w:rPr>
        <w:t>;</w:t>
      </w:r>
    </w:p>
    <w:p w:rsidR="007227C4" w:rsidRPr="00340014" w:rsidRDefault="007227C4" w:rsidP="003B5CAE">
      <w:pPr>
        <w:shd w:val="clear" w:color="auto" w:fill="FFFFFF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- предложить</w:t>
      </w:r>
      <w:r w:rsidRPr="00340014">
        <w:rPr>
          <w:sz w:val="20"/>
          <w:szCs w:val="20"/>
        </w:rPr>
        <w:t xml:space="preserve"> </w:t>
      </w:r>
      <w:r>
        <w:rPr>
          <w:sz w:val="20"/>
          <w:szCs w:val="20"/>
        </w:rPr>
        <w:t>методический</w:t>
      </w:r>
      <w:r w:rsidRPr="00340014">
        <w:rPr>
          <w:sz w:val="20"/>
          <w:szCs w:val="20"/>
        </w:rPr>
        <w:t xml:space="preserve"> подход к измерению социальных фа</w:t>
      </w:r>
      <w:r w:rsidRPr="00340014">
        <w:rPr>
          <w:sz w:val="20"/>
          <w:szCs w:val="20"/>
        </w:rPr>
        <w:t>к</w:t>
      </w:r>
      <w:r w:rsidRPr="00340014">
        <w:rPr>
          <w:sz w:val="20"/>
          <w:szCs w:val="20"/>
        </w:rPr>
        <w:t>торов и резервов повышения производительности труда;</w:t>
      </w:r>
    </w:p>
    <w:p w:rsidR="007227C4" w:rsidRPr="00340014" w:rsidRDefault="007227C4" w:rsidP="003B5CAE">
      <w:pPr>
        <w:ind w:firstLine="284"/>
        <w:jc w:val="both"/>
        <w:rPr>
          <w:sz w:val="20"/>
          <w:szCs w:val="20"/>
        </w:rPr>
      </w:pPr>
      <w:r w:rsidRPr="00340014">
        <w:rPr>
          <w:sz w:val="20"/>
          <w:szCs w:val="20"/>
        </w:rPr>
        <w:t>-</w:t>
      </w:r>
      <w:r>
        <w:rPr>
          <w:sz w:val="20"/>
          <w:szCs w:val="20"/>
        </w:rPr>
        <w:t> </w:t>
      </w:r>
      <w:r w:rsidRPr="00340014">
        <w:rPr>
          <w:sz w:val="20"/>
          <w:szCs w:val="20"/>
        </w:rPr>
        <w:t xml:space="preserve">выделить </w:t>
      </w:r>
      <w:r>
        <w:rPr>
          <w:sz w:val="20"/>
          <w:szCs w:val="20"/>
        </w:rPr>
        <w:t>направления повышения эффективности</w:t>
      </w:r>
      <w:r w:rsidRPr="00340014">
        <w:rPr>
          <w:sz w:val="20"/>
          <w:szCs w:val="20"/>
        </w:rPr>
        <w:t xml:space="preserve"> развития пр</w:t>
      </w:r>
      <w:r w:rsidRPr="00340014">
        <w:rPr>
          <w:sz w:val="20"/>
          <w:szCs w:val="20"/>
        </w:rPr>
        <w:t>о</w:t>
      </w:r>
      <w:r w:rsidRPr="00340014">
        <w:rPr>
          <w:sz w:val="20"/>
          <w:szCs w:val="20"/>
        </w:rPr>
        <w:t xml:space="preserve">мышленных предприятий. </w:t>
      </w:r>
    </w:p>
    <w:p w:rsidR="007227C4" w:rsidRDefault="007227C4" w:rsidP="003B5CAE">
      <w:pPr>
        <w:tabs>
          <w:tab w:val="left" w:pos="0"/>
        </w:tabs>
        <w:ind w:firstLine="284"/>
        <w:jc w:val="both"/>
        <w:rPr>
          <w:sz w:val="20"/>
          <w:szCs w:val="20"/>
        </w:rPr>
      </w:pPr>
      <w:r w:rsidRPr="007D08FC">
        <w:rPr>
          <w:b/>
          <w:bCs/>
          <w:sz w:val="20"/>
          <w:szCs w:val="20"/>
        </w:rPr>
        <w:t>Объектом исследования</w:t>
      </w:r>
      <w:r w:rsidRPr="007D08FC">
        <w:rPr>
          <w:sz w:val="20"/>
          <w:szCs w:val="20"/>
        </w:rPr>
        <w:t xml:space="preserve"> </w:t>
      </w:r>
      <w:r>
        <w:rPr>
          <w:sz w:val="20"/>
          <w:szCs w:val="20"/>
        </w:rPr>
        <w:t>выступают промышленные</w:t>
      </w:r>
      <w:r w:rsidRPr="00283B75">
        <w:rPr>
          <w:sz w:val="20"/>
          <w:szCs w:val="20"/>
        </w:rPr>
        <w:t xml:space="preserve"> предприятия</w:t>
      </w:r>
      <w:r>
        <w:rPr>
          <w:sz w:val="20"/>
          <w:szCs w:val="20"/>
        </w:rPr>
        <w:t xml:space="preserve">, функционирующие в условиях прогнозируемого дефицита трудовых ресурсов. </w:t>
      </w:r>
    </w:p>
    <w:p w:rsidR="007227C4" w:rsidRPr="00283B75" w:rsidRDefault="007227C4" w:rsidP="003B5CAE">
      <w:pPr>
        <w:tabs>
          <w:tab w:val="left" w:pos="0"/>
        </w:tabs>
        <w:ind w:firstLine="284"/>
        <w:jc w:val="both"/>
        <w:rPr>
          <w:sz w:val="20"/>
          <w:szCs w:val="20"/>
        </w:rPr>
      </w:pPr>
      <w:r w:rsidRPr="00626A4C">
        <w:rPr>
          <w:b/>
          <w:sz w:val="20"/>
          <w:szCs w:val="20"/>
        </w:rPr>
        <w:t>П</w:t>
      </w:r>
      <w:r w:rsidRPr="00283B75">
        <w:rPr>
          <w:b/>
          <w:bCs/>
          <w:sz w:val="20"/>
          <w:szCs w:val="20"/>
        </w:rPr>
        <w:t>редметом исследования</w:t>
      </w:r>
      <w:r w:rsidRPr="00283B75">
        <w:rPr>
          <w:sz w:val="20"/>
          <w:szCs w:val="20"/>
        </w:rPr>
        <w:t xml:space="preserve"> </w:t>
      </w:r>
      <w:r>
        <w:rPr>
          <w:sz w:val="20"/>
          <w:szCs w:val="20"/>
        </w:rPr>
        <w:t>являются</w:t>
      </w:r>
      <w:r w:rsidRPr="00283B75">
        <w:rPr>
          <w:sz w:val="20"/>
          <w:szCs w:val="20"/>
        </w:rPr>
        <w:t xml:space="preserve"> </w:t>
      </w:r>
      <w:r>
        <w:rPr>
          <w:sz w:val="20"/>
          <w:szCs w:val="20"/>
        </w:rPr>
        <w:t>управленческие</w:t>
      </w:r>
      <w:r w:rsidRPr="00283B75">
        <w:rPr>
          <w:sz w:val="20"/>
          <w:szCs w:val="20"/>
        </w:rPr>
        <w:t xml:space="preserve"> отношения, </w:t>
      </w:r>
      <w:r>
        <w:rPr>
          <w:sz w:val="20"/>
          <w:szCs w:val="20"/>
        </w:rPr>
        <w:t>возникающие в процессе формирования и использования трудовых ресурсов на промышленном предприятии для повышения эффективн</w:t>
      </w:r>
      <w:r>
        <w:rPr>
          <w:sz w:val="20"/>
          <w:szCs w:val="20"/>
        </w:rPr>
        <w:t>о</w:t>
      </w:r>
      <w:r>
        <w:rPr>
          <w:sz w:val="20"/>
          <w:szCs w:val="20"/>
        </w:rPr>
        <w:t>сти его деятельности</w:t>
      </w:r>
      <w:r w:rsidRPr="00283B75">
        <w:rPr>
          <w:sz w:val="20"/>
          <w:szCs w:val="20"/>
        </w:rPr>
        <w:t>.</w:t>
      </w:r>
    </w:p>
    <w:p w:rsidR="007227C4" w:rsidRPr="00283B75" w:rsidRDefault="007227C4" w:rsidP="003B5CAE">
      <w:pPr>
        <w:ind w:firstLine="284"/>
        <w:jc w:val="both"/>
        <w:rPr>
          <w:color w:val="000000"/>
          <w:sz w:val="20"/>
          <w:szCs w:val="20"/>
        </w:rPr>
      </w:pPr>
      <w:r w:rsidRPr="00283B75">
        <w:rPr>
          <w:b/>
          <w:bCs/>
          <w:color w:val="000000"/>
          <w:sz w:val="20"/>
          <w:szCs w:val="20"/>
        </w:rPr>
        <w:t xml:space="preserve">Область исследования </w:t>
      </w:r>
      <w:r w:rsidRPr="00283B75">
        <w:rPr>
          <w:color w:val="000000"/>
          <w:sz w:val="20"/>
          <w:szCs w:val="20"/>
        </w:rPr>
        <w:t>соответствует паспорту специальности 08.00.05 - Экономика и управление народным хозяйством</w:t>
      </w:r>
      <w:r>
        <w:rPr>
          <w:color w:val="000000"/>
          <w:sz w:val="20"/>
          <w:szCs w:val="20"/>
        </w:rPr>
        <w:t>: э</w:t>
      </w:r>
      <w:r w:rsidRPr="00283B75">
        <w:rPr>
          <w:color w:val="000000"/>
          <w:sz w:val="20"/>
          <w:szCs w:val="20"/>
        </w:rPr>
        <w:t>кономика, организация и управление предприятиями, отраслям</w:t>
      </w:r>
      <w:r>
        <w:rPr>
          <w:color w:val="000000"/>
          <w:sz w:val="20"/>
          <w:szCs w:val="20"/>
        </w:rPr>
        <w:t xml:space="preserve">и, комплексами – промышленность (п. </w:t>
      </w:r>
      <w:r w:rsidRPr="00283B75">
        <w:rPr>
          <w:color w:val="000000"/>
          <w:sz w:val="20"/>
          <w:szCs w:val="20"/>
        </w:rPr>
        <w:t>1.1.4. Инструменты внутрифирменного и страт</w:t>
      </w:r>
      <w:r w:rsidRPr="00283B75">
        <w:rPr>
          <w:color w:val="000000"/>
          <w:sz w:val="20"/>
          <w:szCs w:val="20"/>
        </w:rPr>
        <w:t>е</w:t>
      </w:r>
      <w:r w:rsidRPr="00283B75">
        <w:rPr>
          <w:color w:val="000000"/>
          <w:sz w:val="20"/>
          <w:szCs w:val="20"/>
        </w:rPr>
        <w:t xml:space="preserve">гического планирования на промышленных предприятиях, отраслях и комплексах; </w:t>
      </w:r>
      <w:r>
        <w:rPr>
          <w:color w:val="000000"/>
          <w:sz w:val="20"/>
          <w:szCs w:val="20"/>
        </w:rPr>
        <w:t xml:space="preserve">п. </w:t>
      </w:r>
      <w:r w:rsidRPr="00283B75">
        <w:rPr>
          <w:color w:val="000000"/>
          <w:sz w:val="20"/>
          <w:szCs w:val="20"/>
        </w:rPr>
        <w:t>1.1.15. Теоретические и методологические основы э</w:t>
      </w:r>
      <w:r w:rsidRPr="00283B75">
        <w:rPr>
          <w:color w:val="000000"/>
          <w:sz w:val="20"/>
          <w:szCs w:val="20"/>
        </w:rPr>
        <w:t>ф</w:t>
      </w:r>
      <w:r w:rsidRPr="00283B75">
        <w:rPr>
          <w:color w:val="000000"/>
          <w:sz w:val="20"/>
          <w:szCs w:val="20"/>
        </w:rPr>
        <w:t>фективности развития предприятий, отраслей и комплексов народного хозяйства</w:t>
      </w:r>
      <w:r>
        <w:rPr>
          <w:color w:val="000000"/>
          <w:sz w:val="20"/>
          <w:szCs w:val="20"/>
        </w:rPr>
        <w:t>); экономика труда (п. 5.9. Производительность и эффекти</w:t>
      </w:r>
      <w:r>
        <w:rPr>
          <w:color w:val="000000"/>
          <w:sz w:val="20"/>
          <w:szCs w:val="20"/>
        </w:rPr>
        <w:t>в</w:t>
      </w:r>
      <w:r>
        <w:rPr>
          <w:color w:val="000000"/>
          <w:sz w:val="20"/>
          <w:szCs w:val="20"/>
        </w:rPr>
        <w:t>ность труда, эволюция критериев, методы измерения, факторы и  р</w:t>
      </w:r>
      <w:r>
        <w:rPr>
          <w:color w:val="000000"/>
          <w:sz w:val="20"/>
          <w:szCs w:val="20"/>
        </w:rPr>
        <w:t>е</w:t>
      </w:r>
      <w:r>
        <w:rPr>
          <w:color w:val="000000"/>
          <w:sz w:val="20"/>
          <w:szCs w:val="20"/>
        </w:rPr>
        <w:t>зервы повышения, программы управления производительностью)</w:t>
      </w:r>
      <w:r w:rsidRPr="00283B75">
        <w:rPr>
          <w:color w:val="000000"/>
          <w:sz w:val="20"/>
          <w:szCs w:val="20"/>
        </w:rPr>
        <w:t>.</w:t>
      </w:r>
    </w:p>
    <w:p w:rsidR="007227C4" w:rsidRPr="00DD0AF7" w:rsidRDefault="007227C4" w:rsidP="003B5CAE">
      <w:pPr>
        <w:ind w:firstLine="284"/>
        <w:jc w:val="both"/>
        <w:rPr>
          <w:sz w:val="20"/>
          <w:szCs w:val="20"/>
        </w:rPr>
      </w:pPr>
      <w:r w:rsidRPr="00283B75">
        <w:rPr>
          <w:b/>
          <w:bCs/>
          <w:sz w:val="20"/>
          <w:szCs w:val="20"/>
        </w:rPr>
        <w:t xml:space="preserve">Теоретическую и методологическую основу диссертационного исследования </w:t>
      </w:r>
      <w:r w:rsidRPr="00283B75">
        <w:rPr>
          <w:sz w:val="20"/>
          <w:szCs w:val="20"/>
        </w:rPr>
        <w:t>составили научные труды отечественных и зарубежных ученых, статьи в специализированных</w:t>
      </w:r>
      <w:r w:rsidRPr="00DD0AF7">
        <w:rPr>
          <w:sz w:val="20"/>
          <w:szCs w:val="20"/>
        </w:rPr>
        <w:t xml:space="preserve"> журналах и научных сборниках, материалы международных, всероссийских и региональных конфере</w:t>
      </w:r>
      <w:r w:rsidRPr="00DD0AF7">
        <w:rPr>
          <w:sz w:val="20"/>
          <w:szCs w:val="20"/>
        </w:rPr>
        <w:t>н</w:t>
      </w:r>
      <w:r w:rsidRPr="00DD0AF7">
        <w:rPr>
          <w:sz w:val="20"/>
          <w:szCs w:val="20"/>
        </w:rPr>
        <w:t>ций и сем</w:t>
      </w:r>
      <w:r>
        <w:rPr>
          <w:sz w:val="20"/>
          <w:szCs w:val="20"/>
        </w:rPr>
        <w:t>инаров, материалы сети Интернет, ведомственные докуме</w:t>
      </w:r>
      <w:r>
        <w:rPr>
          <w:sz w:val="20"/>
          <w:szCs w:val="20"/>
        </w:rPr>
        <w:t>н</w:t>
      </w:r>
      <w:r>
        <w:rPr>
          <w:sz w:val="20"/>
          <w:szCs w:val="20"/>
        </w:rPr>
        <w:t>ты.</w:t>
      </w:r>
    </w:p>
    <w:p w:rsidR="007227C4" w:rsidRDefault="007227C4" w:rsidP="003B5CAE">
      <w:pPr>
        <w:ind w:firstLine="284"/>
        <w:jc w:val="both"/>
        <w:rPr>
          <w:sz w:val="20"/>
          <w:szCs w:val="20"/>
        </w:rPr>
      </w:pPr>
      <w:r w:rsidRPr="00DD0AF7">
        <w:rPr>
          <w:sz w:val="20"/>
          <w:szCs w:val="20"/>
        </w:rPr>
        <w:t xml:space="preserve">В процессе исследования были использованы </w:t>
      </w:r>
      <w:r>
        <w:rPr>
          <w:sz w:val="20"/>
          <w:szCs w:val="20"/>
        </w:rPr>
        <w:t xml:space="preserve">следующие </w:t>
      </w:r>
      <w:r w:rsidRPr="00DD0AF7">
        <w:rPr>
          <w:sz w:val="20"/>
          <w:szCs w:val="20"/>
        </w:rPr>
        <w:t>общен</w:t>
      </w:r>
      <w:r w:rsidRPr="00DD0AF7">
        <w:rPr>
          <w:sz w:val="20"/>
          <w:szCs w:val="20"/>
        </w:rPr>
        <w:t>а</w:t>
      </w:r>
      <w:r w:rsidRPr="00DD0AF7">
        <w:rPr>
          <w:sz w:val="20"/>
          <w:szCs w:val="20"/>
        </w:rPr>
        <w:t xml:space="preserve">учные </w:t>
      </w:r>
      <w:r>
        <w:rPr>
          <w:sz w:val="20"/>
          <w:szCs w:val="20"/>
        </w:rPr>
        <w:t xml:space="preserve">методы познания: </w:t>
      </w:r>
      <w:r w:rsidRPr="000274F0">
        <w:rPr>
          <w:sz w:val="20"/>
          <w:szCs w:val="20"/>
        </w:rPr>
        <w:t>анализа и синтеза, индукции и дедукции, единства качественного и количественного анализа</w:t>
      </w:r>
      <w:r>
        <w:rPr>
          <w:sz w:val="20"/>
          <w:szCs w:val="20"/>
        </w:rPr>
        <w:t xml:space="preserve">, </w:t>
      </w:r>
      <w:r w:rsidRPr="00DD0AF7">
        <w:rPr>
          <w:sz w:val="20"/>
          <w:szCs w:val="20"/>
        </w:rPr>
        <w:t>сравнительный</w:t>
      </w:r>
      <w:r>
        <w:rPr>
          <w:sz w:val="20"/>
          <w:szCs w:val="20"/>
        </w:rPr>
        <w:t xml:space="preserve">, </w:t>
      </w:r>
      <w:r w:rsidRPr="00DD0AF7">
        <w:rPr>
          <w:sz w:val="20"/>
          <w:szCs w:val="20"/>
        </w:rPr>
        <w:t>абстрактно-логический</w:t>
      </w:r>
      <w:r>
        <w:rPr>
          <w:sz w:val="20"/>
          <w:szCs w:val="20"/>
        </w:rPr>
        <w:t>, метод системного</w:t>
      </w:r>
      <w:r w:rsidRPr="00DD0AF7">
        <w:rPr>
          <w:sz w:val="20"/>
          <w:szCs w:val="20"/>
        </w:rPr>
        <w:t xml:space="preserve"> анализ</w:t>
      </w:r>
      <w:r>
        <w:rPr>
          <w:sz w:val="20"/>
          <w:szCs w:val="20"/>
        </w:rPr>
        <w:t>а, анкетирование. Помимо общенаучных в работе применялись и специфические</w:t>
      </w:r>
      <w:r w:rsidRPr="00DD0AF7">
        <w:rPr>
          <w:sz w:val="20"/>
          <w:szCs w:val="20"/>
        </w:rPr>
        <w:t xml:space="preserve"> методы</w:t>
      </w:r>
      <w:r>
        <w:rPr>
          <w:sz w:val="20"/>
          <w:szCs w:val="20"/>
        </w:rPr>
        <w:t>:</w:t>
      </w:r>
      <w:r w:rsidRPr="00DD0AF7">
        <w:rPr>
          <w:sz w:val="20"/>
          <w:szCs w:val="20"/>
        </w:rPr>
        <w:t xml:space="preserve"> метод «дерева целей»</w:t>
      </w:r>
      <w:r>
        <w:rPr>
          <w:sz w:val="20"/>
          <w:szCs w:val="20"/>
        </w:rPr>
        <w:t xml:space="preserve">, </w:t>
      </w:r>
      <w:r w:rsidRPr="00DD0AF7">
        <w:rPr>
          <w:sz w:val="20"/>
          <w:szCs w:val="20"/>
        </w:rPr>
        <w:t>экономико-ст</w:t>
      </w:r>
      <w:r>
        <w:rPr>
          <w:sz w:val="20"/>
          <w:szCs w:val="20"/>
        </w:rPr>
        <w:t>атистический, экспертных оценок</w:t>
      </w:r>
      <w:r w:rsidRPr="00DD0AF7">
        <w:rPr>
          <w:sz w:val="20"/>
          <w:szCs w:val="20"/>
        </w:rPr>
        <w:t xml:space="preserve">. </w:t>
      </w:r>
    </w:p>
    <w:p w:rsidR="007227C4" w:rsidRPr="00DD0AF7" w:rsidRDefault="007227C4" w:rsidP="003B5CAE">
      <w:pPr>
        <w:ind w:firstLine="284"/>
        <w:jc w:val="both"/>
        <w:rPr>
          <w:sz w:val="20"/>
          <w:szCs w:val="20"/>
        </w:rPr>
      </w:pPr>
      <w:r w:rsidRPr="00DD0AF7">
        <w:rPr>
          <w:sz w:val="20"/>
          <w:szCs w:val="20"/>
        </w:rPr>
        <w:t>Для исследования тенденций развития внутренней и внешней ср</w:t>
      </w:r>
      <w:r w:rsidRPr="00DD0AF7">
        <w:rPr>
          <w:sz w:val="20"/>
          <w:szCs w:val="20"/>
        </w:rPr>
        <w:t>е</w:t>
      </w:r>
      <w:r w:rsidRPr="00DD0AF7">
        <w:rPr>
          <w:sz w:val="20"/>
          <w:szCs w:val="20"/>
        </w:rPr>
        <w:t>д</w:t>
      </w:r>
      <w:r>
        <w:rPr>
          <w:sz w:val="20"/>
          <w:szCs w:val="20"/>
        </w:rPr>
        <w:t>ы</w:t>
      </w:r>
      <w:r w:rsidRPr="00DD0AF7">
        <w:rPr>
          <w:sz w:val="20"/>
          <w:szCs w:val="20"/>
        </w:rPr>
        <w:t xml:space="preserve"> предприятия и трудовой </w:t>
      </w:r>
      <w:r>
        <w:rPr>
          <w:sz w:val="20"/>
          <w:szCs w:val="20"/>
        </w:rPr>
        <w:t xml:space="preserve">социальной </w:t>
      </w:r>
      <w:r w:rsidRPr="00DD0AF7">
        <w:rPr>
          <w:sz w:val="20"/>
          <w:szCs w:val="20"/>
        </w:rPr>
        <w:t xml:space="preserve">составляющей технической политики предприятия использовались программные продукты </w:t>
      </w:r>
      <w:r w:rsidRPr="00DD0AF7">
        <w:rPr>
          <w:sz w:val="20"/>
          <w:szCs w:val="20"/>
          <w:lang w:val="en-US"/>
        </w:rPr>
        <w:t>Stati</w:t>
      </w:r>
      <w:r w:rsidRPr="00DD0AF7">
        <w:rPr>
          <w:sz w:val="20"/>
          <w:szCs w:val="20"/>
          <w:lang w:val="en-US"/>
        </w:rPr>
        <w:t>s</w:t>
      </w:r>
      <w:r w:rsidRPr="00DD0AF7">
        <w:rPr>
          <w:sz w:val="20"/>
          <w:szCs w:val="20"/>
          <w:lang w:val="en-US"/>
        </w:rPr>
        <w:t>tica</w:t>
      </w:r>
      <w:r w:rsidRPr="00DD0AF7">
        <w:rPr>
          <w:sz w:val="20"/>
          <w:szCs w:val="20"/>
        </w:rPr>
        <w:t xml:space="preserve"> 6.0 и </w:t>
      </w:r>
      <w:r w:rsidRPr="00DD0AF7">
        <w:rPr>
          <w:sz w:val="20"/>
          <w:szCs w:val="20"/>
          <w:lang w:val="en-US"/>
        </w:rPr>
        <w:t>RUMM</w:t>
      </w:r>
      <w:r w:rsidRPr="00DD0AF7">
        <w:rPr>
          <w:sz w:val="20"/>
          <w:szCs w:val="20"/>
        </w:rPr>
        <w:t xml:space="preserve"> 2020.</w:t>
      </w:r>
    </w:p>
    <w:p w:rsidR="007227C4" w:rsidRPr="00DD0AF7" w:rsidRDefault="007227C4" w:rsidP="003B5CAE">
      <w:pPr>
        <w:ind w:firstLine="284"/>
        <w:jc w:val="both"/>
        <w:rPr>
          <w:sz w:val="20"/>
          <w:szCs w:val="20"/>
        </w:rPr>
      </w:pPr>
      <w:r w:rsidRPr="00DD0AF7">
        <w:rPr>
          <w:b/>
          <w:bCs/>
          <w:sz w:val="20"/>
          <w:szCs w:val="20"/>
        </w:rPr>
        <w:t>Информационно-эмпирическую базу исследования</w:t>
      </w:r>
      <w:r w:rsidRPr="00DD0AF7">
        <w:rPr>
          <w:sz w:val="20"/>
          <w:szCs w:val="20"/>
        </w:rPr>
        <w:t xml:space="preserve"> составили: федеральные и региональные нормативно-правовые акты, официал</w:t>
      </w:r>
      <w:r w:rsidRPr="00DD0AF7">
        <w:rPr>
          <w:sz w:val="20"/>
          <w:szCs w:val="20"/>
        </w:rPr>
        <w:t>ь</w:t>
      </w:r>
      <w:r w:rsidRPr="00DD0AF7">
        <w:rPr>
          <w:sz w:val="20"/>
          <w:szCs w:val="20"/>
        </w:rPr>
        <w:t>ные статистические данные и материалы периодической печати, да</w:t>
      </w:r>
      <w:r w:rsidRPr="00DD0AF7">
        <w:rPr>
          <w:sz w:val="20"/>
          <w:szCs w:val="20"/>
        </w:rPr>
        <w:t>н</w:t>
      </w:r>
      <w:r w:rsidRPr="00DD0AF7">
        <w:rPr>
          <w:sz w:val="20"/>
          <w:szCs w:val="20"/>
        </w:rPr>
        <w:t xml:space="preserve">ные бухгалтерской отчетности и статистические данные по </w:t>
      </w:r>
      <w:r>
        <w:rPr>
          <w:sz w:val="20"/>
          <w:szCs w:val="20"/>
        </w:rPr>
        <w:t>промы</w:t>
      </w:r>
      <w:r>
        <w:rPr>
          <w:sz w:val="20"/>
          <w:szCs w:val="20"/>
        </w:rPr>
        <w:t>ш</w:t>
      </w:r>
      <w:r>
        <w:rPr>
          <w:sz w:val="20"/>
          <w:szCs w:val="20"/>
        </w:rPr>
        <w:t>ленным предприятиям Курской области</w:t>
      </w:r>
      <w:r w:rsidRPr="00DD0AF7">
        <w:rPr>
          <w:sz w:val="20"/>
          <w:szCs w:val="20"/>
        </w:rPr>
        <w:t xml:space="preserve">. </w:t>
      </w:r>
    </w:p>
    <w:p w:rsidR="007227C4" w:rsidRDefault="007227C4" w:rsidP="003B5CAE">
      <w:pPr>
        <w:ind w:firstLine="284"/>
        <w:jc w:val="both"/>
        <w:rPr>
          <w:sz w:val="20"/>
          <w:szCs w:val="20"/>
        </w:rPr>
      </w:pPr>
      <w:r w:rsidRPr="00B345D7">
        <w:rPr>
          <w:b/>
          <w:bCs/>
          <w:color w:val="000000"/>
          <w:sz w:val="20"/>
          <w:szCs w:val="20"/>
        </w:rPr>
        <w:t xml:space="preserve">Рабочая гипотеза исследования </w:t>
      </w:r>
      <w:r w:rsidRPr="00B345D7">
        <w:rPr>
          <w:sz w:val="20"/>
          <w:szCs w:val="20"/>
        </w:rPr>
        <w:t>состоит в научном предполож</w:t>
      </w:r>
      <w:r w:rsidRPr="00B345D7">
        <w:rPr>
          <w:sz w:val="20"/>
          <w:szCs w:val="20"/>
        </w:rPr>
        <w:t>е</w:t>
      </w:r>
      <w:r w:rsidRPr="00B345D7">
        <w:rPr>
          <w:sz w:val="20"/>
          <w:szCs w:val="20"/>
        </w:rPr>
        <w:t xml:space="preserve">нии, что </w:t>
      </w:r>
      <w:r>
        <w:rPr>
          <w:sz w:val="20"/>
          <w:szCs w:val="20"/>
        </w:rPr>
        <w:t>повышение эффективности развития промышленных пре</w:t>
      </w:r>
      <w:r>
        <w:rPr>
          <w:sz w:val="20"/>
          <w:szCs w:val="20"/>
        </w:rPr>
        <w:t>д</w:t>
      </w:r>
      <w:r>
        <w:rPr>
          <w:sz w:val="20"/>
          <w:szCs w:val="20"/>
        </w:rPr>
        <w:t xml:space="preserve">приятий </w:t>
      </w:r>
      <w:r w:rsidRPr="00B345D7">
        <w:rPr>
          <w:sz w:val="20"/>
          <w:szCs w:val="20"/>
        </w:rPr>
        <w:t>в значительной мере определяется</w:t>
      </w:r>
      <w:r>
        <w:rPr>
          <w:sz w:val="20"/>
          <w:szCs w:val="20"/>
        </w:rPr>
        <w:t xml:space="preserve"> ростом производительн</w:t>
      </w:r>
      <w:r>
        <w:rPr>
          <w:sz w:val="20"/>
          <w:szCs w:val="20"/>
        </w:rPr>
        <w:t>о</w:t>
      </w:r>
      <w:r>
        <w:rPr>
          <w:sz w:val="20"/>
          <w:szCs w:val="20"/>
        </w:rPr>
        <w:t>сти труда, и в соответствии с динамикой развития рыночных условий этот рост должен достигаться преимущественно за счет более полного использования трудовых ресурсов и внедрения трудосберегающих технологий.</w:t>
      </w:r>
    </w:p>
    <w:p w:rsidR="007227C4" w:rsidRDefault="007227C4" w:rsidP="003B5CAE">
      <w:pPr>
        <w:ind w:firstLine="284"/>
        <w:jc w:val="both"/>
        <w:rPr>
          <w:b/>
          <w:bCs/>
          <w:color w:val="000000"/>
          <w:sz w:val="20"/>
          <w:szCs w:val="20"/>
        </w:rPr>
      </w:pPr>
      <w:r w:rsidRPr="00BC4A70">
        <w:rPr>
          <w:b/>
          <w:bCs/>
          <w:color w:val="000000"/>
          <w:sz w:val="20"/>
          <w:szCs w:val="20"/>
        </w:rPr>
        <w:t>Научная новизна реализована в следующих результатах, пол</w:t>
      </w:r>
      <w:r w:rsidRPr="00BC4A70">
        <w:rPr>
          <w:b/>
          <w:bCs/>
          <w:color w:val="000000"/>
          <w:sz w:val="20"/>
          <w:szCs w:val="20"/>
        </w:rPr>
        <w:t>у</w:t>
      </w:r>
      <w:r w:rsidRPr="00BC4A70">
        <w:rPr>
          <w:b/>
          <w:bCs/>
          <w:color w:val="000000"/>
          <w:sz w:val="20"/>
          <w:szCs w:val="20"/>
        </w:rPr>
        <w:t xml:space="preserve">ченных лично автором и выносимых на защиту: </w:t>
      </w:r>
    </w:p>
    <w:p w:rsidR="007227C4" w:rsidRDefault="007227C4" w:rsidP="003B5CAE">
      <w:pPr>
        <w:ind w:firstLine="284"/>
        <w:jc w:val="center"/>
        <w:rPr>
          <w:i/>
          <w:iCs/>
          <w:color w:val="000000"/>
          <w:sz w:val="20"/>
          <w:szCs w:val="20"/>
        </w:rPr>
      </w:pPr>
      <w:r>
        <w:rPr>
          <w:i/>
          <w:iCs/>
          <w:sz w:val="20"/>
          <w:szCs w:val="20"/>
        </w:rPr>
        <w:t>п</w:t>
      </w:r>
      <w:r w:rsidRPr="00570775">
        <w:rPr>
          <w:i/>
          <w:iCs/>
          <w:sz w:val="20"/>
          <w:szCs w:val="20"/>
        </w:rPr>
        <w:t xml:space="preserve">о специальности 08.00.05 - </w:t>
      </w:r>
      <w:r w:rsidRPr="00570775">
        <w:rPr>
          <w:i/>
          <w:iCs/>
          <w:color w:val="000000"/>
          <w:sz w:val="20"/>
          <w:szCs w:val="20"/>
        </w:rPr>
        <w:t>Экономика и управление народным</w:t>
      </w:r>
      <w:r>
        <w:rPr>
          <w:i/>
          <w:iCs/>
          <w:color w:val="000000"/>
          <w:sz w:val="20"/>
          <w:szCs w:val="20"/>
        </w:rPr>
        <w:br/>
      </w:r>
      <w:r w:rsidRPr="00570775">
        <w:rPr>
          <w:i/>
          <w:iCs/>
          <w:color w:val="000000"/>
          <w:sz w:val="20"/>
          <w:szCs w:val="20"/>
        </w:rPr>
        <w:t>хозяйством</w:t>
      </w:r>
      <w:r>
        <w:rPr>
          <w:i/>
          <w:iCs/>
          <w:color w:val="000000"/>
          <w:sz w:val="20"/>
          <w:szCs w:val="20"/>
        </w:rPr>
        <w:t xml:space="preserve"> </w:t>
      </w:r>
      <w:r w:rsidRPr="00570775">
        <w:rPr>
          <w:i/>
          <w:iCs/>
          <w:color w:val="000000"/>
          <w:sz w:val="20"/>
          <w:szCs w:val="20"/>
        </w:rPr>
        <w:t>(экономика, организация и упра</w:t>
      </w:r>
      <w:r>
        <w:rPr>
          <w:i/>
          <w:iCs/>
          <w:color w:val="000000"/>
          <w:sz w:val="20"/>
          <w:szCs w:val="20"/>
        </w:rPr>
        <w:t>вление предприятиями,</w:t>
      </w:r>
      <w:r>
        <w:rPr>
          <w:i/>
          <w:iCs/>
          <w:color w:val="000000"/>
          <w:sz w:val="20"/>
          <w:szCs w:val="20"/>
        </w:rPr>
        <w:br/>
        <w:t>отраслями,</w:t>
      </w:r>
      <w:r w:rsidRPr="00570775">
        <w:rPr>
          <w:i/>
          <w:iCs/>
          <w:color w:val="000000"/>
          <w:sz w:val="20"/>
          <w:szCs w:val="20"/>
        </w:rPr>
        <w:t xml:space="preserve"> комплексами: промышленность)</w:t>
      </w:r>
      <w:r>
        <w:rPr>
          <w:i/>
          <w:iCs/>
          <w:color w:val="000000"/>
          <w:sz w:val="20"/>
          <w:szCs w:val="20"/>
        </w:rPr>
        <w:t>:</w:t>
      </w:r>
    </w:p>
    <w:p w:rsidR="007227C4" w:rsidRDefault="007227C4" w:rsidP="003B5CAE">
      <w:pPr>
        <w:ind w:firstLine="284"/>
        <w:jc w:val="both"/>
        <w:rPr>
          <w:b/>
          <w:bCs/>
          <w:color w:val="000000"/>
          <w:sz w:val="20"/>
          <w:szCs w:val="20"/>
        </w:rPr>
      </w:pPr>
      <w:r w:rsidRPr="00340014">
        <w:rPr>
          <w:sz w:val="20"/>
          <w:szCs w:val="20"/>
          <w:lang w:eastAsia="ar-SA"/>
        </w:rPr>
        <w:t xml:space="preserve">- </w:t>
      </w:r>
      <w:r>
        <w:rPr>
          <w:sz w:val="20"/>
          <w:szCs w:val="20"/>
          <w:lang w:eastAsia="ar-SA"/>
        </w:rPr>
        <w:t>выделены</w:t>
      </w:r>
      <w:r w:rsidRPr="00340014"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  <w:lang w:eastAsia="ar-SA"/>
        </w:rPr>
        <w:t>факторы</w:t>
      </w:r>
      <w:r w:rsidRPr="00340014">
        <w:rPr>
          <w:sz w:val="20"/>
          <w:szCs w:val="20"/>
          <w:lang w:eastAsia="ar-SA"/>
        </w:rPr>
        <w:t xml:space="preserve"> повышения эффективности</w:t>
      </w:r>
      <w:r>
        <w:rPr>
          <w:sz w:val="20"/>
          <w:szCs w:val="20"/>
          <w:lang w:eastAsia="ar-SA"/>
        </w:rPr>
        <w:t xml:space="preserve"> развития промы</w:t>
      </w:r>
      <w:r>
        <w:rPr>
          <w:sz w:val="20"/>
          <w:szCs w:val="20"/>
          <w:lang w:eastAsia="ar-SA"/>
        </w:rPr>
        <w:t>ш</w:t>
      </w:r>
      <w:r>
        <w:rPr>
          <w:sz w:val="20"/>
          <w:szCs w:val="20"/>
          <w:lang w:eastAsia="ar-SA"/>
        </w:rPr>
        <w:t xml:space="preserve">ленного предприятия (технические и социальные), отличающиеся расширенной детализацией </w:t>
      </w:r>
      <w:r w:rsidRPr="00340014">
        <w:rPr>
          <w:sz w:val="20"/>
          <w:szCs w:val="20"/>
          <w:lang w:eastAsia="ar-SA"/>
        </w:rPr>
        <w:t xml:space="preserve">социальных </w:t>
      </w:r>
      <w:r>
        <w:rPr>
          <w:sz w:val="20"/>
          <w:szCs w:val="20"/>
          <w:lang w:eastAsia="ar-SA"/>
        </w:rPr>
        <w:t>детерминант роста, что позв</w:t>
      </w:r>
      <w:r>
        <w:rPr>
          <w:sz w:val="20"/>
          <w:szCs w:val="20"/>
          <w:lang w:eastAsia="ar-SA"/>
        </w:rPr>
        <w:t>о</w:t>
      </w:r>
      <w:r>
        <w:rPr>
          <w:sz w:val="20"/>
          <w:szCs w:val="20"/>
          <w:lang w:eastAsia="ar-SA"/>
        </w:rPr>
        <w:t>ляет выявить резервы обеспечения эффективности в условиях прогн</w:t>
      </w:r>
      <w:r>
        <w:rPr>
          <w:sz w:val="20"/>
          <w:szCs w:val="20"/>
          <w:lang w:eastAsia="ar-SA"/>
        </w:rPr>
        <w:t>о</w:t>
      </w:r>
      <w:r>
        <w:rPr>
          <w:sz w:val="20"/>
          <w:szCs w:val="20"/>
          <w:lang w:eastAsia="ar-SA"/>
        </w:rPr>
        <w:t>зируемого дефицита трудовых ресурсов</w:t>
      </w:r>
      <w:r w:rsidRPr="00340014">
        <w:rPr>
          <w:sz w:val="20"/>
          <w:szCs w:val="20"/>
          <w:lang w:eastAsia="ar-SA"/>
        </w:rPr>
        <w:t xml:space="preserve">; </w:t>
      </w:r>
    </w:p>
    <w:p w:rsidR="007227C4" w:rsidRDefault="007227C4" w:rsidP="003B5CAE">
      <w:pPr>
        <w:ind w:firstLine="284"/>
        <w:jc w:val="both"/>
        <w:rPr>
          <w:b/>
          <w:bCs/>
          <w:color w:val="000000"/>
          <w:sz w:val="20"/>
          <w:szCs w:val="20"/>
        </w:rPr>
      </w:pPr>
      <w:r>
        <w:rPr>
          <w:sz w:val="20"/>
          <w:szCs w:val="20"/>
        </w:rPr>
        <w:t>- разработан</w:t>
      </w:r>
      <w:r w:rsidRPr="00340014">
        <w:rPr>
          <w:sz w:val="20"/>
          <w:szCs w:val="20"/>
        </w:rPr>
        <w:t xml:space="preserve"> инструментарий</w:t>
      </w:r>
      <w:r>
        <w:rPr>
          <w:sz w:val="20"/>
          <w:szCs w:val="20"/>
        </w:rPr>
        <w:t xml:space="preserve"> повышения эффективности развития промышленного предприятия в долгосрочной перспективе,</w:t>
      </w:r>
      <w:r w:rsidRPr="008C71D9">
        <w:rPr>
          <w:sz w:val="20"/>
          <w:szCs w:val="20"/>
        </w:rPr>
        <w:t xml:space="preserve"> </w:t>
      </w:r>
      <w:r>
        <w:rPr>
          <w:sz w:val="20"/>
          <w:szCs w:val="20"/>
        </w:rPr>
        <w:t>отлича</w:t>
      </w:r>
      <w:r>
        <w:rPr>
          <w:sz w:val="20"/>
          <w:szCs w:val="20"/>
        </w:rPr>
        <w:t>ю</w:t>
      </w:r>
      <w:r>
        <w:rPr>
          <w:sz w:val="20"/>
          <w:szCs w:val="20"/>
        </w:rPr>
        <w:t>щийся целевой ориентацией на рост производительности труда, позв</w:t>
      </w:r>
      <w:r>
        <w:rPr>
          <w:sz w:val="20"/>
          <w:szCs w:val="20"/>
        </w:rPr>
        <w:t>о</w:t>
      </w:r>
      <w:r>
        <w:rPr>
          <w:sz w:val="20"/>
          <w:szCs w:val="20"/>
        </w:rPr>
        <w:t>ляющий разработать план мероприятий по достижению стратегич</w:t>
      </w:r>
      <w:r>
        <w:rPr>
          <w:sz w:val="20"/>
          <w:szCs w:val="20"/>
        </w:rPr>
        <w:t>е</w:t>
      </w:r>
      <w:r>
        <w:rPr>
          <w:sz w:val="20"/>
          <w:szCs w:val="20"/>
        </w:rPr>
        <w:t>ских целей  развития промышленного предприятия</w:t>
      </w:r>
      <w:r w:rsidRPr="00340014">
        <w:rPr>
          <w:sz w:val="20"/>
          <w:szCs w:val="20"/>
        </w:rPr>
        <w:t>;</w:t>
      </w:r>
    </w:p>
    <w:p w:rsidR="007227C4" w:rsidRDefault="007227C4" w:rsidP="003B5CAE">
      <w:pPr>
        <w:ind w:firstLine="284"/>
        <w:jc w:val="both"/>
        <w:rPr>
          <w:sz w:val="20"/>
          <w:szCs w:val="20"/>
        </w:rPr>
      </w:pPr>
      <w:r w:rsidRPr="00026467">
        <w:rPr>
          <w:sz w:val="20"/>
          <w:szCs w:val="20"/>
        </w:rPr>
        <w:t>- сформулированы направления повышения эффективности разв</w:t>
      </w:r>
      <w:r w:rsidRPr="00026467">
        <w:rPr>
          <w:sz w:val="20"/>
          <w:szCs w:val="20"/>
        </w:rPr>
        <w:t>и</w:t>
      </w:r>
      <w:r w:rsidRPr="00026467">
        <w:rPr>
          <w:sz w:val="20"/>
          <w:szCs w:val="20"/>
        </w:rPr>
        <w:t xml:space="preserve">тия промышленных предприятий, отличающиеся </w:t>
      </w:r>
      <w:r>
        <w:rPr>
          <w:sz w:val="20"/>
          <w:szCs w:val="20"/>
        </w:rPr>
        <w:t>выделением сл</w:t>
      </w:r>
      <w:r>
        <w:rPr>
          <w:sz w:val="20"/>
          <w:szCs w:val="20"/>
        </w:rPr>
        <w:t>е</w:t>
      </w:r>
      <w:r>
        <w:rPr>
          <w:sz w:val="20"/>
          <w:szCs w:val="20"/>
        </w:rPr>
        <w:t>дующих составляющих</w:t>
      </w:r>
      <w:r w:rsidRPr="00026467">
        <w:rPr>
          <w:sz w:val="20"/>
          <w:szCs w:val="20"/>
        </w:rPr>
        <w:t xml:space="preserve">: </w:t>
      </w:r>
      <w:r>
        <w:rPr>
          <w:sz w:val="20"/>
          <w:szCs w:val="20"/>
        </w:rPr>
        <w:t>в</w:t>
      </w:r>
      <w:r w:rsidRPr="00026467">
        <w:rPr>
          <w:sz w:val="20"/>
          <w:szCs w:val="20"/>
        </w:rPr>
        <w:t>недрение трудосберегающих технологий и более полное эффективное использование трудовых ресурсов</w:t>
      </w:r>
      <w:r>
        <w:rPr>
          <w:sz w:val="20"/>
          <w:szCs w:val="20"/>
        </w:rPr>
        <w:t>; и</w:t>
      </w:r>
      <w:r w:rsidRPr="00026467">
        <w:rPr>
          <w:sz w:val="20"/>
          <w:szCs w:val="20"/>
        </w:rPr>
        <w:t>змен</w:t>
      </w:r>
      <w:r w:rsidRPr="00026467">
        <w:rPr>
          <w:sz w:val="20"/>
          <w:szCs w:val="20"/>
        </w:rPr>
        <w:t>е</w:t>
      </w:r>
      <w:r w:rsidRPr="00026467">
        <w:rPr>
          <w:sz w:val="20"/>
          <w:szCs w:val="20"/>
        </w:rPr>
        <w:t>ние целевых установок промышленных предприятий</w:t>
      </w:r>
      <w:r>
        <w:rPr>
          <w:sz w:val="20"/>
          <w:szCs w:val="20"/>
        </w:rPr>
        <w:t>; с</w:t>
      </w:r>
      <w:r w:rsidRPr="00026467">
        <w:rPr>
          <w:sz w:val="20"/>
          <w:szCs w:val="20"/>
        </w:rPr>
        <w:t>оздание отдела по</w:t>
      </w:r>
      <w:r>
        <w:rPr>
          <w:sz w:val="20"/>
          <w:szCs w:val="20"/>
        </w:rPr>
        <w:t xml:space="preserve"> мониторингу</w:t>
      </w:r>
      <w:r w:rsidRPr="00026467">
        <w:rPr>
          <w:sz w:val="20"/>
          <w:szCs w:val="20"/>
        </w:rPr>
        <w:t xml:space="preserve"> производительности труда на промышленных пре</w:t>
      </w:r>
      <w:r w:rsidRPr="00026467">
        <w:rPr>
          <w:sz w:val="20"/>
          <w:szCs w:val="20"/>
        </w:rPr>
        <w:t>д</w:t>
      </w:r>
      <w:r w:rsidRPr="00026467">
        <w:rPr>
          <w:sz w:val="20"/>
          <w:szCs w:val="20"/>
        </w:rPr>
        <w:t>приятиях</w:t>
      </w:r>
      <w:r>
        <w:rPr>
          <w:sz w:val="20"/>
          <w:szCs w:val="20"/>
        </w:rPr>
        <w:t>; у</w:t>
      </w:r>
      <w:r w:rsidRPr="00CA60D0">
        <w:rPr>
          <w:sz w:val="20"/>
          <w:szCs w:val="20"/>
        </w:rPr>
        <w:t>ч</w:t>
      </w:r>
      <w:r>
        <w:rPr>
          <w:sz w:val="20"/>
          <w:szCs w:val="20"/>
        </w:rPr>
        <w:t>ет</w:t>
      </w:r>
      <w:r w:rsidRPr="00CA60D0">
        <w:rPr>
          <w:sz w:val="20"/>
          <w:szCs w:val="20"/>
        </w:rPr>
        <w:t xml:space="preserve"> «рутин</w:t>
      </w:r>
      <w:r>
        <w:rPr>
          <w:sz w:val="20"/>
          <w:szCs w:val="20"/>
        </w:rPr>
        <w:t>ы</w:t>
      </w:r>
      <w:r w:rsidRPr="00CA60D0">
        <w:rPr>
          <w:sz w:val="20"/>
          <w:szCs w:val="20"/>
        </w:rPr>
        <w:t>» предприятия в составе факторов, влияющих на выбор</w:t>
      </w:r>
      <w:r>
        <w:rPr>
          <w:sz w:val="20"/>
          <w:szCs w:val="20"/>
        </w:rPr>
        <w:t xml:space="preserve"> варианта развития; повышение активного участия предпр</w:t>
      </w:r>
      <w:r>
        <w:rPr>
          <w:sz w:val="20"/>
          <w:szCs w:val="20"/>
        </w:rPr>
        <w:t>и</w:t>
      </w:r>
      <w:r>
        <w:rPr>
          <w:sz w:val="20"/>
          <w:szCs w:val="20"/>
        </w:rPr>
        <w:t>ятий в снижении административного регулирования, реализация кот</w:t>
      </w:r>
      <w:r>
        <w:rPr>
          <w:sz w:val="20"/>
          <w:szCs w:val="20"/>
        </w:rPr>
        <w:t>о</w:t>
      </w:r>
      <w:r>
        <w:rPr>
          <w:sz w:val="20"/>
          <w:szCs w:val="20"/>
        </w:rPr>
        <w:t>рых позволит обеспечить согласованное с динамикой рыночных усл</w:t>
      </w:r>
      <w:r>
        <w:rPr>
          <w:sz w:val="20"/>
          <w:szCs w:val="20"/>
        </w:rPr>
        <w:t>о</w:t>
      </w:r>
      <w:r>
        <w:rPr>
          <w:sz w:val="20"/>
          <w:szCs w:val="20"/>
        </w:rPr>
        <w:t>вий развитие промышленного предприятия;</w:t>
      </w:r>
    </w:p>
    <w:p w:rsidR="007227C4" w:rsidRDefault="007227C4" w:rsidP="003B5CAE">
      <w:pPr>
        <w:ind w:firstLine="284"/>
        <w:jc w:val="center"/>
        <w:rPr>
          <w:i/>
          <w:iCs/>
          <w:color w:val="000000"/>
          <w:sz w:val="20"/>
          <w:szCs w:val="20"/>
        </w:rPr>
      </w:pPr>
      <w:r>
        <w:rPr>
          <w:i/>
          <w:iCs/>
          <w:sz w:val="20"/>
          <w:szCs w:val="20"/>
        </w:rPr>
        <w:t>п</w:t>
      </w:r>
      <w:r w:rsidRPr="00570775">
        <w:rPr>
          <w:i/>
          <w:iCs/>
          <w:sz w:val="20"/>
          <w:szCs w:val="20"/>
        </w:rPr>
        <w:t xml:space="preserve">о специальности 08.00.05   - </w:t>
      </w:r>
      <w:r w:rsidRPr="00570775">
        <w:rPr>
          <w:i/>
          <w:iCs/>
          <w:color w:val="000000"/>
          <w:sz w:val="20"/>
          <w:szCs w:val="20"/>
        </w:rPr>
        <w:t>Экономика и управление</w:t>
      </w:r>
      <w:r>
        <w:rPr>
          <w:i/>
          <w:iCs/>
          <w:color w:val="000000"/>
          <w:sz w:val="20"/>
          <w:szCs w:val="20"/>
        </w:rPr>
        <w:br/>
      </w:r>
      <w:r w:rsidRPr="00570775">
        <w:rPr>
          <w:i/>
          <w:iCs/>
          <w:color w:val="000000"/>
          <w:sz w:val="20"/>
          <w:szCs w:val="20"/>
        </w:rPr>
        <w:t>народным хозяйством</w:t>
      </w:r>
      <w:r>
        <w:rPr>
          <w:i/>
          <w:iCs/>
          <w:color w:val="000000"/>
          <w:sz w:val="20"/>
          <w:szCs w:val="20"/>
        </w:rPr>
        <w:t xml:space="preserve"> </w:t>
      </w:r>
      <w:r w:rsidRPr="00570775">
        <w:rPr>
          <w:i/>
          <w:iCs/>
          <w:color w:val="000000"/>
          <w:sz w:val="20"/>
          <w:szCs w:val="20"/>
        </w:rPr>
        <w:t>(экономика</w:t>
      </w:r>
      <w:r>
        <w:rPr>
          <w:i/>
          <w:iCs/>
          <w:color w:val="000000"/>
          <w:sz w:val="20"/>
          <w:szCs w:val="20"/>
        </w:rPr>
        <w:t xml:space="preserve"> труда</w:t>
      </w:r>
      <w:r w:rsidRPr="00570775">
        <w:rPr>
          <w:i/>
          <w:iCs/>
          <w:color w:val="000000"/>
          <w:sz w:val="20"/>
          <w:szCs w:val="20"/>
        </w:rPr>
        <w:t>)</w:t>
      </w:r>
      <w:r>
        <w:rPr>
          <w:i/>
          <w:iCs/>
          <w:color w:val="000000"/>
          <w:sz w:val="20"/>
          <w:szCs w:val="20"/>
        </w:rPr>
        <w:t>:</w:t>
      </w:r>
    </w:p>
    <w:p w:rsidR="007227C4" w:rsidRDefault="007227C4" w:rsidP="003B5CAE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- уточнено понятие производительности труда на промышленном предприятии как частного случая</w:t>
      </w:r>
      <w:r w:rsidRPr="00C81111">
        <w:rPr>
          <w:sz w:val="20"/>
          <w:szCs w:val="20"/>
        </w:rPr>
        <w:t xml:space="preserve"> эффективности использования раб</w:t>
      </w:r>
      <w:r w:rsidRPr="00C81111">
        <w:rPr>
          <w:sz w:val="20"/>
          <w:szCs w:val="20"/>
        </w:rPr>
        <w:t>о</w:t>
      </w:r>
      <w:r w:rsidRPr="00C81111">
        <w:rPr>
          <w:sz w:val="20"/>
          <w:szCs w:val="20"/>
        </w:rPr>
        <w:t>чей силы и средств производства, объединенных ед</w:t>
      </w:r>
      <w:r>
        <w:rPr>
          <w:sz w:val="20"/>
          <w:szCs w:val="20"/>
        </w:rPr>
        <w:t>иным производс</w:t>
      </w:r>
      <w:r>
        <w:rPr>
          <w:sz w:val="20"/>
          <w:szCs w:val="20"/>
        </w:rPr>
        <w:t>т</w:t>
      </w:r>
      <w:r>
        <w:rPr>
          <w:sz w:val="20"/>
          <w:szCs w:val="20"/>
        </w:rPr>
        <w:t>венным процессом, отличающееся включением в определение взаим</w:t>
      </w:r>
      <w:r>
        <w:rPr>
          <w:sz w:val="20"/>
          <w:szCs w:val="20"/>
        </w:rPr>
        <w:t>о</w:t>
      </w:r>
      <w:r>
        <w:rPr>
          <w:sz w:val="20"/>
          <w:szCs w:val="20"/>
        </w:rPr>
        <w:t>связи категорий «эффективность» и «производительность»</w:t>
      </w:r>
      <w:r w:rsidRPr="00340014">
        <w:rPr>
          <w:sz w:val="20"/>
          <w:szCs w:val="20"/>
        </w:rPr>
        <w:t>;</w:t>
      </w:r>
    </w:p>
    <w:p w:rsidR="007227C4" w:rsidRDefault="007227C4" w:rsidP="003B5CAE">
      <w:pPr>
        <w:ind w:firstLine="284"/>
        <w:jc w:val="both"/>
        <w:rPr>
          <w:b/>
          <w:bCs/>
          <w:color w:val="000000"/>
          <w:sz w:val="20"/>
          <w:szCs w:val="20"/>
        </w:rPr>
      </w:pPr>
      <w:r w:rsidRPr="00340014">
        <w:rPr>
          <w:sz w:val="20"/>
          <w:szCs w:val="20"/>
        </w:rPr>
        <w:t xml:space="preserve">- предложен </w:t>
      </w:r>
      <w:r>
        <w:rPr>
          <w:sz w:val="20"/>
          <w:szCs w:val="20"/>
        </w:rPr>
        <w:t xml:space="preserve">методический </w:t>
      </w:r>
      <w:r w:rsidRPr="00340014">
        <w:rPr>
          <w:sz w:val="20"/>
          <w:szCs w:val="20"/>
        </w:rPr>
        <w:t>подход к измерению социальных факт</w:t>
      </w:r>
      <w:r w:rsidRPr="00340014">
        <w:rPr>
          <w:sz w:val="20"/>
          <w:szCs w:val="20"/>
        </w:rPr>
        <w:t>о</w:t>
      </w:r>
      <w:r w:rsidRPr="00340014">
        <w:rPr>
          <w:sz w:val="20"/>
          <w:szCs w:val="20"/>
        </w:rPr>
        <w:t>ров и резервов повышения производительности труда</w:t>
      </w:r>
      <w:r>
        <w:rPr>
          <w:sz w:val="20"/>
          <w:szCs w:val="20"/>
        </w:rPr>
        <w:t>, отличающийся процедурой отбора наиболее значимых факторов</w:t>
      </w:r>
      <w:r w:rsidRPr="00340014">
        <w:rPr>
          <w:sz w:val="20"/>
          <w:szCs w:val="20"/>
        </w:rPr>
        <w:t>;</w:t>
      </w:r>
      <w:r>
        <w:rPr>
          <w:sz w:val="20"/>
          <w:szCs w:val="20"/>
        </w:rPr>
        <w:t xml:space="preserve"> использование кот</w:t>
      </w:r>
      <w:r>
        <w:rPr>
          <w:sz w:val="20"/>
          <w:szCs w:val="20"/>
        </w:rPr>
        <w:t>о</w:t>
      </w:r>
      <w:r>
        <w:rPr>
          <w:sz w:val="20"/>
          <w:szCs w:val="20"/>
        </w:rPr>
        <w:t xml:space="preserve">рого позволяет осуществить </w:t>
      </w:r>
      <w:r>
        <w:rPr>
          <w:sz w:val="20"/>
          <w:szCs w:val="20"/>
          <w:lang w:eastAsia="ar-SA"/>
        </w:rPr>
        <w:t>ранжирование</w:t>
      </w:r>
      <w:r w:rsidRPr="00BC4A70"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</w:rPr>
        <w:t>социальных факторов</w:t>
      </w:r>
      <w:r w:rsidRPr="00BC4A70">
        <w:rPr>
          <w:sz w:val="20"/>
          <w:szCs w:val="20"/>
        </w:rPr>
        <w:t xml:space="preserve"> </w:t>
      </w:r>
      <w:r>
        <w:rPr>
          <w:sz w:val="20"/>
          <w:szCs w:val="20"/>
        </w:rPr>
        <w:t>ро</w:t>
      </w:r>
      <w:r>
        <w:rPr>
          <w:sz w:val="20"/>
          <w:szCs w:val="20"/>
        </w:rPr>
        <w:t>с</w:t>
      </w:r>
      <w:r>
        <w:rPr>
          <w:sz w:val="20"/>
          <w:szCs w:val="20"/>
        </w:rPr>
        <w:t>та производительности труда</w:t>
      </w:r>
      <w:r w:rsidRPr="00BC4A70">
        <w:rPr>
          <w:sz w:val="20"/>
          <w:szCs w:val="20"/>
        </w:rPr>
        <w:t xml:space="preserve"> и определ</w:t>
      </w:r>
      <w:r>
        <w:rPr>
          <w:sz w:val="20"/>
          <w:szCs w:val="20"/>
        </w:rPr>
        <w:t>ить</w:t>
      </w:r>
      <w:r w:rsidRPr="00BC4A70">
        <w:rPr>
          <w:sz w:val="20"/>
          <w:szCs w:val="20"/>
        </w:rPr>
        <w:t xml:space="preserve"> направления интенсифик</w:t>
      </w:r>
      <w:r w:rsidRPr="00BC4A70">
        <w:rPr>
          <w:sz w:val="20"/>
          <w:szCs w:val="20"/>
        </w:rPr>
        <w:t>а</w:t>
      </w:r>
      <w:r w:rsidRPr="00BC4A70">
        <w:rPr>
          <w:sz w:val="20"/>
          <w:szCs w:val="20"/>
        </w:rPr>
        <w:t xml:space="preserve">ции </w:t>
      </w:r>
      <w:r>
        <w:rPr>
          <w:sz w:val="20"/>
          <w:szCs w:val="20"/>
        </w:rPr>
        <w:t>использования трудовых ресурсов.</w:t>
      </w:r>
    </w:p>
    <w:p w:rsidR="007227C4" w:rsidRPr="00DD0AF7" w:rsidRDefault="007227C4" w:rsidP="003B5CAE">
      <w:pPr>
        <w:ind w:firstLine="284"/>
        <w:jc w:val="both"/>
        <w:rPr>
          <w:b/>
          <w:bCs/>
          <w:sz w:val="20"/>
          <w:szCs w:val="20"/>
        </w:rPr>
      </w:pPr>
      <w:r w:rsidRPr="00DD0AF7">
        <w:rPr>
          <w:b/>
          <w:bCs/>
          <w:sz w:val="20"/>
          <w:szCs w:val="20"/>
        </w:rPr>
        <w:t>Теоретическая значимость исследования</w:t>
      </w:r>
      <w:r w:rsidRPr="00A93909">
        <w:rPr>
          <w:sz w:val="20"/>
          <w:szCs w:val="20"/>
        </w:rPr>
        <w:t xml:space="preserve"> состоит в развитии </w:t>
      </w:r>
      <w:r>
        <w:rPr>
          <w:sz w:val="20"/>
          <w:szCs w:val="20"/>
        </w:rPr>
        <w:t xml:space="preserve">теории управления промышленным </w:t>
      </w:r>
      <w:r w:rsidRPr="00DD0AF7">
        <w:rPr>
          <w:sz w:val="20"/>
          <w:szCs w:val="20"/>
        </w:rPr>
        <w:t>предприяти</w:t>
      </w:r>
      <w:r>
        <w:rPr>
          <w:sz w:val="20"/>
          <w:szCs w:val="20"/>
        </w:rPr>
        <w:t>ем в вопросах</w:t>
      </w:r>
      <w:r w:rsidRPr="00DD0AF7">
        <w:rPr>
          <w:sz w:val="20"/>
          <w:szCs w:val="20"/>
        </w:rPr>
        <w:t xml:space="preserve"> </w:t>
      </w:r>
      <w:r>
        <w:rPr>
          <w:sz w:val="20"/>
          <w:szCs w:val="20"/>
        </w:rPr>
        <w:t>обесп</w:t>
      </w:r>
      <w:r>
        <w:rPr>
          <w:sz w:val="20"/>
          <w:szCs w:val="20"/>
        </w:rPr>
        <w:t>е</w:t>
      </w:r>
      <w:r>
        <w:rPr>
          <w:sz w:val="20"/>
          <w:szCs w:val="20"/>
        </w:rPr>
        <w:t>чения его эффективности в условиях прогнозируемого дефицита тр</w:t>
      </w:r>
      <w:r>
        <w:rPr>
          <w:sz w:val="20"/>
          <w:szCs w:val="20"/>
        </w:rPr>
        <w:t>у</w:t>
      </w:r>
      <w:r>
        <w:rPr>
          <w:sz w:val="20"/>
          <w:szCs w:val="20"/>
        </w:rPr>
        <w:t>довых ресурсов</w:t>
      </w:r>
      <w:r w:rsidRPr="00DD0AF7">
        <w:rPr>
          <w:sz w:val="20"/>
          <w:szCs w:val="20"/>
        </w:rPr>
        <w:t xml:space="preserve">. </w:t>
      </w:r>
    </w:p>
    <w:p w:rsidR="007227C4" w:rsidRPr="00DD0AF7" w:rsidRDefault="007227C4" w:rsidP="003B5CAE">
      <w:pPr>
        <w:ind w:firstLine="284"/>
        <w:jc w:val="both"/>
        <w:rPr>
          <w:sz w:val="20"/>
          <w:szCs w:val="20"/>
        </w:rPr>
      </w:pPr>
      <w:r w:rsidRPr="00DD0AF7">
        <w:rPr>
          <w:b/>
          <w:bCs/>
          <w:sz w:val="20"/>
          <w:szCs w:val="20"/>
        </w:rPr>
        <w:t xml:space="preserve">Практическая ценность проведенных исследований </w:t>
      </w:r>
      <w:r w:rsidRPr="00DD0AF7">
        <w:rPr>
          <w:sz w:val="20"/>
          <w:szCs w:val="20"/>
        </w:rPr>
        <w:t>состоит в том, что содержащиеся в работе выводы и рекомендации дают во</w:t>
      </w:r>
      <w:r w:rsidRPr="00DD0AF7">
        <w:rPr>
          <w:sz w:val="20"/>
          <w:szCs w:val="20"/>
        </w:rPr>
        <w:t>з</w:t>
      </w:r>
      <w:r w:rsidRPr="00DD0AF7">
        <w:rPr>
          <w:sz w:val="20"/>
          <w:szCs w:val="20"/>
        </w:rPr>
        <w:t xml:space="preserve">можность </w:t>
      </w:r>
      <w:r>
        <w:rPr>
          <w:sz w:val="20"/>
          <w:szCs w:val="20"/>
        </w:rPr>
        <w:t>планировать развитие промышленного предприятия на о</w:t>
      </w:r>
      <w:r>
        <w:rPr>
          <w:sz w:val="20"/>
          <w:szCs w:val="20"/>
        </w:rPr>
        <w:t>с</w:t>
      </w:r>
      <w:r>
        <w:rPr>
          <w:sz w:val="20"/>
          <w:szCs w:val="20"/>
        </w:rPr>
        <w:t>нове повышения производительности труда</w:t>
      </w:r>
      <w:r w:rsidRPr="00DD0AF7">
        <w:rPr>
          <w:sz w:val="20"/>
          <w:szCs w:val="20"/>
        </w:rPr>
        <w:t>, что позволяет повысить уровень конкурентоспособности и устойчивость развития в долг</w:t>
      </w:r>
      <w:r w:rsidRPr="00DD0AF7">
        <w:rPr>
          <w:sz w:val="20"/>
          <w:szCs w:val="20"/>
        </w:rPr>
        <w:t>о</w:t>
      </w:r>
      <w:r w:rsidRPr="00DD0AF7">
        <w:rPr>
          <w:sz w:val="20"/>
          <w:szCs w:val="20"/>
        </w:rPr>
        <w:t>срочной перспективе.</w:t>
      </w:r>
    </w:p>
    <w:p w:rsidR="007227C4" w:rsidRPr="00DD0AF7" w:rsidRDefault="007227C4" w:rsidP="003B5CAE">
      <w:pPr>
        <w:ind w:firstLine="284"/>
        <w:jc w:val="both"/>
        <w:rPr>
          <w:sz w:val="20"/>
          <w:szCs w:val="20"/>
        </w:rPr>
      </w:pPr>
      <w:r w:rsidRPr="00DD0AF7">
        <w:rPr>
          <w:b/>
          <w:bCs/>
          <w:sz w:val="20"/>
          <w:szCs w:val="20"/>
        </w:rPr>
        <w:t xml:space="preserve">Апробация и </w:t>
      </w:r>
      <w:r>
        <w:rPr>
          <w:b/>
          <w:bCs/>
          <w:sz w:val="20"/>
          <w:szCs w:val="20"/>
        </w:rPr>
        <w:t>внедрение</w:t>
      </w:r>
      <w:r w:rsidRPr="00DD0AF7">
        <w:rPr>
          <w:b/>
          <w:bCs/>
          <w:sz w:val="20"/>
          <w:szCs w:val="20"/>
        </w:rPr>
        <w:t xml:space="preserve"> результатов диссертационного иссл</w:t>
      </w:r>
      <w:r w:rsidRPr="00DD0AF7">
        <w:rPr>
          <w:b/>
          <w:bCs/>
          <w:sz w:val="20"/>
          <w:szCs w:val="20"/>
        </w:rPr>
        <w:t>е</w:t>
      </w:r>
      <w:r w:rsidRPr="00DD0AF7">
        <w:rPr>
          <w:b/>
          <w:bCs/>
          <w:sz w:val="20"/>
          <w:szCs w:val="20"/>
        </w:rPr>
        <w:t xml:space="preserve">дования. </w:t>
      </w:r>
      <w:r w:rsidRPr="00DD0AF7">
        <w:rPr>
          <w:sz w:val="20"/>
          <w:szCs w:val="20"/>
        </w:rPr>
        <w:t>Основные положения исследования были доложены и обс</w:t>
      </w:r>
      <w:r w:rsidRPr="00DD0AF7">
        <w:rPr>
          <w:sz w:val="20"/>
          <w:szCs w:val="20"/>
        </w:rPr>
        <w:t>у</w:t>
      </w:r>
      <w:r w:rsidRPr="00DD0AF7">
        <w:rPr>
          <w:sz w:val="20"/>
          <w:szCs w:val="20"/>
        </w:rPr>
        <w:t>ждались на всероссийских и международных научно-практических конференциях, в том числе на: Международной научно-технической конференции «Современные инструментальные системы, информ</w:t>
      </w:r>
      <w:r>
        <w:rPr>
          <w:sz w:val="20"/>
          <w:szCs w:val="20"/>
        </w:rPr>
        <w:t>ац</w:t>
      </w:r>
      <w:r>
        <w:rPr>
          <w:sz w:val="20"/>
          <w:szCs w:val="20"/>
        </w:rPr>
        <w:t>и</w:t>
      </w:r>
      <w:r>
        <w:rPr>
          <w:sz w:val="20"/>
          <w:szCs w:val="20"/>
        </w:rPr>
        <w:t>онные технологии и инновации</w:t>
      </w:r>
      <w:r w:rsidRPr="00DD0AF7">
        <w:rPr>
          <w:sz w:val="20"/>
          <w:szCs w:val="20"/>
        </w:rPr>
        <w:t xml:space="preserve">» (Курск, 2008), </w:t>
      </w:r>
      <w:r w:rsidRPr="00DD0AF7">
        <w:rPr>
          <w:sz w:val="20"/>
          <w:szCs w:val="20"/>
          <w:lang w:eastAsia="ar-SA"/>
        </w:rPr>
        <w:t>Международной мол</w:t>
      </w:r>
      <w:r w:rsidRPr="00DD0AF7">
        <w:rPr>
          <w:sz w:val="20"/>
          <w:szCs w:val="20"/>
          <w:lang w:eastAsia="ar-SA"/>
        </w:rPr>
        <w:t>о</w:t>
      </w:r>
      <w:r w:rsidRPr="00DD0AF7">
        <w:rPr>
          <w:sz w:val="20"/>
          <w:szCs w:val="20"/>
          <w:lang w:eastAsia="ar-SA"/>
        </w:rPr>
        <w:t>дежной научной конференции</w:t>
      </w:r>
      <w:r w:rsidRPr="00DD0AF7">
        <w:rPr>
          <w:sz w:val="20"/>
          <w:szCs w:val="20"/>
        </w:rPr>
        <w:t xml:space="preserve"> «Молодежь и </w:t>
      </w:r>
      <w:r w:rsidRPr="00DD0AF7">
        <w:rPr>
          <w:sz w:val="20"/>
          <w:szCs w:val="20"/>
          <w:lang w:val="en-US"/>
        </w:rPr>
        <w:t>XXI</w:t>
      </w:r>
      <w:r w:rsidRPr="00DD0AF7">
        <w:rPr>
          <w:sz w:val="20"/>
          <w:szCs w:val="20"/>
        </w:rPr>
        <w:t xml:space="preserve"> век» (</w:t>
      </w:r>
      <w:r w:rsidRPr="00DD0AF7">
        <w:rPr>
          <w:sz w:val="20"/>
          <w:szCs w:val="20"/>
          <w:lang w:eastAsia="ar-SA"/>
        </w:rPr>
        <w:t xml:space="preserve">Курск, 2009), </w:t>
      </w:r>
      <w:r w:rsidRPr="00DD0AF7">
        <w:rPr>
          <w:sz w:val="20"/>
          <w:szCs w:val="20"/>
        </w:rPr>
        <w:t>Международной научно-практической конференции «Экономическое прогнозирование: методы и модели» (Воронеж, 2010), Международной научно-практической конференции «Актуальные проблемы развития социально-экономических систем: теория и практика» (Орел, 2010), Всероссийской научно-практической конференции «Инновационное развитие современных социально-экономических систем» (Волгоград, 2010), Всероссийской научно-практической конференции «Приорит</w:t>
      </w:r>
      <w:r w:rsidRPr="00DD0AF7">
        <w:rPr>
          <w:sz w:val="20"/>
          <w:szCs w:val="20"/>
        </w:rPr>
        <w:t>е</w:t>
      </w:r>
      <w:r w:rsidRPr="00DD0AF7">
        <w:rPr>
          <w:sz w:val="20"/>
          <w:szCs w:val="20"/>
        </w:rPr>
        <w:t>ты системной модернизации России и ее регионов» (Курск, 2010), М</w:t>
      </w:r>
      <w:r w:rsidRPr="00DD0AF7">
        <w:rPr>
          <w:sz w:val="20"/>
          <w:szCs w:val="20"/>
        </w:rPr>
        <w:t>е</w:t>
      </w:r>
      <w:r w:rsidRPr="00DD0AF7">
        <w:rPr>
          <w:sz w:val="20"/>
          <w:szCs w:val="20"/>
        </w:rPr>
        <w:t>ждународной научно-практической конференции «Теория и практика трансформационных процессов в экономике регионов, отраслей и предприятий» (Курск, 2011), Международной научно-практической конференции «Труд, профсоюзы, общество в условиях трансформации социально-экономической системы: проблемы экономики и права» (Минск, 2011).</w:t>
      </w:r>
    </w:p>
    <w:p w:rsidR="007227C4" w:rsidRPr="00DD0AF7" w:rsidRDefault="007227C4" w:rsidP="003B5CAE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Ряд положений </w:t>
      </w:r>
      <w:r w:rsidRPr="00DD0AF7">
        <w:rPr>
          <w:sz w:val="20"/>
          <w:szCs w:val="20"/>
        </w:rPr>
        <w:t xml:space="preserve">исследования </w:t>
      </w:r>
      <w:r>
        <w:rPr>
          <w:sz w:val="20"/>
          <w:szCs w:val="20"/>
        </w:rPr>
        <w:t xml:space="preserve">реализован </w:t>
      </w:r>
      <w:r w:rsidRPr="00DD0AF7">
        <w:rPr>
          <w:sz w:val="20"/>
          <w:szCs w:val="20"/>
        </w:rPr>
        <w:t>при выполнении внутр</w:t>
      </w:r>
      <w:r w:rsidRPr="00DD0AF7">
        <w:rPr>
          <w:sz w:val="20"/>
          <w:szCs w:val="20"/>
        </w:rPr>
        <w:t>и</w:t>
      </w:r>
      <w:r w:rsidRPr="00DD0AF7">
        <w:rPr>
          <w:sz w:val="20"/>
          <w:szCs w:val="20"/>
        </w:rPr>
        <w:t xml:space="preserve">вузовского гранта КурскГТУ №1.77.09П/60 </w:t>
      </w:r>
      <w:r>
        <w:rPr>
          <w:sz w:val="20"/>
          <w:szCs w:val="20"/>
        </w:rPr>
        <w:t>(грант на</w:t>
      </w:r>
      <w:r w:rsidRPr="00DD0AF7">
        <w:rPr>
          <w:sz w:val="20"/>
          <w:szCs w:val="20"/>
        </w:rPr>
        <w:t xml:space="preserve"> поддержку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и</w:t>
      </w:r>
      <w:r w:rsidRPr="00DD0AF7">
        <w:rPr>
          <w:sz w:val="20"/>
          <w:szCs w:val="20"/>
        </w:rPr>
        <w:t>с</w:t>
      </w:r>
      <w:r w:rsidRPr="00DD0AF7">
        <w:rPr>
          <w:sz w:val="20"/>
          <w:szCs w:val="20"/>
        </w:rPr>
        <w:t>следований по приоритетным направлениям развития науки, технол</w:t>
      </w:r>
      <w:r w:rsidRPr="00DD0AF7">
        <w:rPr>
          <w:sz w:val="20"/>
          <w:szCs w:val="20"/>
        </w:rPr>
        <w:t>о</w:t>
      </w:r>
      <w:r w:rsidRPr="00DD0AF7">
        <w:rPr>
          <w:sz w:val="20"/>
          <w:szCs w:val="20"/>
        </w:rPr>
        <w:t>гии и техники</w:t>
      </w:r>
      <w:r>
        <w:rPr>
          <w:sz w:val="20"/>
          <w:szCs w:val="20"/>
        </w:rPr>
        <w:t>)</w:t>
      </w:r>
      <w:r w:rsidRPr="00DD0AF7">
        <w:rPr>
          <w:sz w:val="20"/>
          <w:szCs w:val="20"/>
        </w:rPr>
        <w:t>.</w:t>
      </w:r>
    </w:p>
    <w:p w:rsidR="007227C4" w:rsidRDefault="007227C4" w:rsidP="003B5CAE">
      <w:pPr>
        <w:ind w:firstLine="284"/>
        <w:jc w:val="both"/>
        <w:rPr>
          <w:sz w:val="20"/>
          <w:szCs w:val="20"/>
        </w:rPr>
      </w:pPr>
      <w:r w:rsidRPr="00DD0AF7">
        <w:rPr>
          <w:sz w:val="20"/>
          <w:szCs w:val="20"/>
        </w:rPr>
        <w:t>Отдельные положения диссертационного исследования использ</w:t>
      </w:r>
      <w:r w:rsidRPr="00DD0AF7">
        <w:rPr>
          <w:sz w:val="20"/>
          <w:szCs w:val="20"/>
        </w:rPr>
        <w:t>о</w:t>
      </w:r>
      <w:r w:rsidRPr="00DD0AF7">
        <w:rPr>
          <w:sz w:val="20"/>
          <w:szCs w:val="20"/>
        </w:rPr>
        <w:t>вались при разработке системы мотивации персонала и при формир</w:t>
      </w:r>
      <w:r w:rsidRPr="00DD0AF7">
        <w:rPr>
          <w:sz w:val="20"/>
          <w:szCs w:val="20"/>
        </w:rPr>
        <w:t>о</w:t>
      </w:r>
      <w:r w:rsidRPr="00DD0AF7">
        <w:rPr>
          <w:sz w:val="20"/>
          <w:szCs w:val="20"/>
        </w:rPr>
        <w:t>вании технической политики ОАО «Курский завод КПД»</w:t>
      </w:r>
      <w:r>
        <w:rPr>
          <w:sz w:val="20"/>
          <w:szCs w:val="20"/>
        </w:rPr>
        <w:t xml:space="preserve"> (подтве</w:t>
      </w:r>
      <w:r>
        <w:rPr>
          <w:sz w:val="20"/>
          <w:szCs w:val="20"/>
        </w:rPr>
        <w:t>р</w:t>
      </w:r>
      <w:r>
        <w:rPr>
          <w:sz w:val="20"/>
          <w:szCs w:val="20"/>
        </w:rPr>
        <w:t>ждено актом о внедрении)</w:t>
      </w:r>
      <w:r w:rsidRPr="00DD0AF7">
        <w:rPr>
          <w:sz w:val="20"/>
          <w:szCs w:val="20"/>
        </w:rPr>
        <w:t>.</w:t>
      </w:r>
    </w:p>
    <w:p w:rsidR="007227C4" w:rsidRPr="00DD0AF7" w:rsidRDefault="007227C4" w:rsidP="003B5CAE">
      <w:pPr>
        <w:ind w:firstLine="284"/>
        <w:jc w:val="both"/>
        <w:rPr>
          <w:sz w:val="20"/>
          <w:szCs w:val="20"/>
        </w:rPr>
      </w:pPr>
      <w:r w:rsidRPr="00A93909">
        <w:rPr>
          <w:sz w:val="20"/>
          <w:szCs w:val="20"/>
        </w:rPr>
        <w:t>Обоснов</w:t>
      </w:r>
      <w:r>
        <w:rPr>
          <w:sz w:val="20"/>
          <w:szCs w:val="20"/>
        </w:rPr>
        <w:t>анные автором положения, рас</w:t>
      </w:r>
      <w:r w:rsidRPr="00A93909">
        <w:rPr>
          <w:sz w:val="20"/>
          <w:szCs w:val="20"/>
        </w:rPr>
        <w:t xml:space="preserve">крывающие </w:t>
      </w:r>
      <w:r>
        <w:rPr>
          <w:sz w:val="20"/>
          <w:szCs w:val="20"/>
        </w:rPr>
        <w:t xml:space="preserve">возможности повышения эффективности развития промышленного предприятия за счет роста производительности труда </w:t>
      </w:r>
      <w:r w:rsidRPr="00A93909">
        <w:rPr>
          <w:sz w:val="20"/>
          <w:szCs w:val="20"/>
        </w:rPr>
        <w:t xml:space="preserve"> используются в учебном пр</w:t>
      </w:r>
      <w:r w:rsidRPr="00A93909">
        <w:rPr>
          <w:sz w:val="20"/>
          <w:szCs w:val="20"/>
        </w:rPr>
        <w:t>о</w:t>
      </w:r>
      <w:r w:rsidRPr="00A93909">
        <w:rPr>
          <w:sz w:val="20"/>
          <w:szCs w:val="20"/>
        </w:rPr>
        <w:t xml:space="preserve">цессе </w:t>
      </w:r>
      <w:r>
        <w:rPr>
          <w:sz w:val="20"/>
          <w:szCs w:val="20"/>
        </w:rPr>
        <w:t xml:space="preserve">экономического </w:t>
      </w:r>
      <w:r w:rsidRPr="00A93909">
        <w:rPr>
          <w:sz w:val="20"/>
          <w:szCs w:val="20"/>
        </w:rPr>
        <w:t xml:space="preserve">факультета </w:t>
      </w:r>
      <w:r>
        <w:rPr>
          <w:sz w:val="20"/>
          <w:szCs w:val="20"/>
        </w:rPr>
        <w:t>Юго-Западного государственного университета (подтверждено справкой об использовании</w:t>
      </w:r>
      <w:r w:rsidRPr="00A93909">
        <w:rPr>
          <w:sz w:val="20"/>
          <w:szCs w:val="20"/>
        </w:rPr>
        <w:t>).</w:t>
      </w:r>
    </w:p>
    <w:p w:rsidR="007227C4" w:rsidRDefault="007227C4" w:rsidP="003B5CAE">
      <w:pPr>
        <w:ind w:firstLine="284"/>
        <w:jc w:val="both"/>
        <w:rPr>
          <w:sz w:val="20"/>
          <w:szCs w:val="20"/>
        </w:rPr>
      </w:pPr>
      <w:r w:rsidRPr="00DD0AF7">
        <w:rPr>
          <w:b/>
          <w:bCs/>
          <w:sz w:val="20"/>
          <w:szCs w:val="20"/>
        </w:rPr>
        <w:t xml:space="preserve">Публикации. </w:t>
      </w:r>
      <w:r w:rsidRPr="00260EEA">
        <w:rPr>
          <w:sz w:val="20"/>
          <w:szCs w:val="20"/>
        </w:rPr>
        <w:t>Основные положения диссертации опубликованы в 1</w:t>
      </w:r>
      <w:r>
        <w:rPr>
          <w:sz w:val="20"/>
          <w:szCs w:val="20"/>
        </w:rPr>
        <w:t>6</w:t>
      </w:r>
      <w:r w:rsidRPr="00260EEA">
        <w:rPr>
          <w:sz w:val="20"/>
          <w:szCs w:val="20"/>
        </w:rPr>
        <w:t xml:space="preserve"> </w:t>
      </w:r>
      <w:r>
        <w:rPr>
          <w:sz w:val="20"/>
          <w:szCs w:val="20"/>
        </w:rPr>
        <w:t>научных</w:t>
      </w:r>
      <w:r w:rsidRPr="00260EEA">
        <w:rPr>
          <w:sz w:val="20"/>
          <w:szCs w:val="20"/>
        </w:rPr>
        <w:t xml:space="preserve"> работах,</w:t>
      </w:r>
      <w:r>
        <w:rPr>
          <w:sz w:val="20"/>
          <w:szCs w:val="20"/>
        </w:rPr>
        <w:t xml:space="preserve"> </w:t>
      </w:r>
      <w:r w:rsidRPr="00260EEA">
        <w:rPr>
          <w:sz w:val="20"/>
          <w:szCs w:val="20"/>
        </w:rPr>
        <w:t>в том числе</w:t>
      </w:r>
      <w:r>
        <w:rPr>
          <w:sz w:val="20"/>
          <w:szCs w:val="20"/>
        </w:rPr>
        <w:t xml:space="preserve"> 4</w:t>
      </w:r>
      <w:r w:rsidRPr="00260EEA">
        <w:rPr>
          <w:sz w:val="20"/>
          <w:szCs w:val="20"/>
        </w:rPr>
        <w:t xml:space="preserve"> работы в рецензируемых</w:t>
      </w:r>
      <w:r>
        <w:rPr>
          <w:sz w:val="20"/>
          <w:szCs w:val="20"/>
        </w:rPr>
        <w:t xml:space="preserve"> научных </w:t>
      </w:r>
      <w:r w:rsidRPr="00260EEA">
        <w:rPr>
          <w:sz w:val="20"/>
          <w:szCs w:val="20"/>
        </w:rPr>
        <w:t xml:space="preserve"> журнал</w:t>
      </w:r>
      <w:r>
        <w:rPr>
          <w:sz w:val="20"/>
          <w:szCs w:val="20"/>
        </w:rPr>
        <w:t>ах</w:t>
      </w:r>
      <w:r w:rsidRPr="00260EEA">
        <w:rPr>
          <w:sz w:val="20"/>
          <w:szCs w:val="20"/>
        </w:rPr>
        <w:t xml:space="preserve"> и </w:t>
      </w:r>
      <w:r>
        <w:rPr>
          <w:sz w:val="20"/>
          <w:szCs w:val="20"/>
        </w:rPr>
        <w:t>изданиях</w:t>
      </w:r>
      <w:r w:rsidRPr="00260EEA">
        <w:rPr>
          <w:sz w:val="20"/>
          <w:szCs w:val="20"/>
        </w:rPr>
        <w:t>; общий объем публикаций</w:t>
      </w:r>
      <w:r>
        <w:rPr>
          <w:sz w:val="20"/>
          <w:szCs w:val="20"/>
        </w:rPr>
        <w:t xml:space="preserve"> 29</w:t>
      </w:r>
      <w:r w:rsidRPr="00260EEA">
        <w:rPr>
          <w:sz w:val="20"/>
          <w:szCs w:val="20"/>
        </w:rPr>
        <w:t>,</w:t>
      </w:r>
      <w:r>
        <w:rPr>
          <w:sz w:val="20"/>
          <w:szCs w:val="20"/>
        </w:rPr>
        <w:t>83</w:t>
      </w:r>
      <w:r w:rsidRPr="00260EEA">
        <w:rPr>
          <w:sz w:val="20"/>
          <w:szCs w:val="20"/>
        </w:rPr>
        <w:t xml:space="preserve"> п.л., в т.ч.</w:t>
      </w:r>
      <w:r>
        <w:rPr>
          <w:sz w:val="20"/>
          <w:szCs w:val="20"/>
        </w:rPr>
        <w:t xml:space="preserve"> </w:t>
      </w:r>
      <w:r w:rsidRPr="00260EEA">
        <w:rPr>
          <w:sz w:val="20"/>
          <w:szCs w:val="20"/>
        </w:rPr>
        <w:t>а</w:t>
      </w:r>
      <w:r w:rsidRPr="00260EEA">
        <w:rPr>
          <w:sz w:val="20"/>
          <w:szCs w:val="20"/>
        </w:rPr>
        <w:t>в</w:t>
      </w:r>
      <w:r w:rsidRPr="00260EEA">
        <w:rPr>
          <w:sz w:val="20"/>
          <w:szCs w:val="20"/>
        </w:rPr>
        <w:t xml:space="preserve">торских </w:t>
      </w:r>
      <w:r>
        <w:rPr>
          <w:sz w:val="20"/>
          <w:szCs w:val="20"/>
        </w:rPr>
        <w:t>12,6</w:t>
      </w:r>
      <w:r w:rsidRPr="00260EEA">
        <w:rPr>
          <w:sz w:val="20"/>
          <w:szCs w:val="20"/>
        </w:rPr>
        <w:t xml:space="preserve"> п.л.</w:t>
      </w:r>
    </w:p>
    <w:p w:rsidR="007227C4" w:rsidRPr="00DD0AF7" w:rsidRDefault="007227C4" w:rsidP="003B5CAE">
      <w:pPr>
        <w:ind w:firstLine="284"/>
        <w:jc w:val="both"/>
        <w:rPr>
          <w:sz w:val="20"/>
          <w:szCs w:val="20"/>
        </w:rPr>
      </w:pPr>
      <w:r w:rsidRPr="00DD0AF7">
        <w:rPr>
          <w:b/>
          <w:bCs/>
          <w:sz w:val="20"/>
          <w:szCs w:val="20"/>
        </w:rPr>
        <w:t xml:space="preserve">Структура и объем диссертационного исследования. </w:t>
      </w:r>
      <w:r w:rsidRPr="00DD0AF7">
        <w:rPr>
          <w:sz w:val="20"/>
          <w:szCs w:val="20"/>
        </w:rPr>
        <w:t xml:space="preserve">Структура работы определятся логикой исследования и поставленными задачами. Диссертация состоит из введения, трех глав, </w:t>
      </w:r>
      <w:r>
        <w:rPr>
          <w:sz w:val="20"/>
          <w:szCs w:val="20"/>
        </w:rPr>
        <w:t xml:space="preserve">включающих </w:t>
      </w:r>
      <w:r w:rsidRPr="00DD0AF7">
        <w:rPr>
          <w:sz w:val="20"/>
          <w:szCs w:val="20"/>
        </w:rPr>
        <w:t>девят</w:t>
      </w:r>
      <w:r>
        <w:rPr>
          <w:sz w:val="20"/>
          <w:szCs w:val="20"/>
        </w:rPr>
        <w:t>ь</w:t>
      </w:r>
      <w:r w:rsidRPr="00DD0AF7">
        <w:rPr>
          <w:sz w:val="20"/>
          <w:szCs w:val="20"/>
        </w:rPr>
        <w:t xml:space="preserve"> пар</w:t>
      </w:r>
      <w:r w:rsidRPr="00DD0AF7">
        <w:rPr>
          <w:sz w:val="20"/>
          <w:szCs w:val="20"/>
        </w:rPr>
        <w:t>а</w:t>
      </w:r>
      <w:r w:rsidRPr="00DD0AF7">
        <w:rPr>
          <w:sz w:val="20"/>
          <w:szCs w:val="20"/>
        </w:rPr>
        <w:t xml:space="preserve">графов, заключения, списка литературы из </w:t>
      </w:r>
      <w:r>
        <w:rPr>
          <w:sz w:val="20"/>
          <w:szCs w:val="20"/>
        </w:rPr>
        <w:t>132</w:t>
      </w:r>
      <w:r w:rsidRPr="00DD0AF7">
        <w:rPr>
          <w:sz w:val="20"/>
          <w:szCs w:val="20"/>
        </w:rPr>
        <w:t xml:space="preserve"> наименований, </w:t>
      </w:r>
      <w:r>
        <w:rPr>
          <w:sz w:val="20"/>
          <w:szCs w:val="20"/>
        </w:rPr>
        <w:t>9</w:t>
      </w:r>
      <w:r w:rsidRPr="00DD0AF7">
        <w:rPr>
          <w:sz w:val="20"/>
          <w:szCs w:val="20"/>
        </w:rPr>
        <w:t xml:space="preserve"> пр</w:t>
      </w:r>
      <w:r w:rsidRPr="00DD0AF7">
        <w:rPr>
          <w:sz w:val="20"/>
          <w:szCs w:val="20"/>
        </w:rPr>
        <w:t>и</w:t>
      </w:r>
      <w:r w:rsidRPr="00DD0AF7">
        <w:rPr>
          <w:sz w:val="20"/>
          <w:szCs w:val="20"/>
        </w:rPr>
        <w:t xml:space="preserve">ложений. Основной текст изложен на </w:t>
      </w:r>
      <w:r>
        <w:rPr>
          <w:sz w:val="20"/>
          <w:szCs w:val="20"/>
        </w:rPr>
        <w:t>156 страницах, содержит 21</w:t>
      </w:r>
      <w:r w:rsidRPr="00DD0AF7">
        <w:rPr>
          <w:sz w:val="20"/>
          <w:szCs w:val="20"/>
        </w:rPr>
        <w:t xml:space="preserve"> та</w:t>
      </w:r>
      <w:r w:rsidRPr="00DD0AF7">
        <w:rPr>
          <w:sz w:val="20"/>
          <w:szCs w:val="20"/>
        </w:rPr>
        <w:t>б</w:t>
      </w:r>
      <w:r w:rsidRPr="00DD0AF7">
        <w:rPr>
          <w:sz w:val="20"/>
          <w:szCs w:val="20"/>
        </w:rPr>
        <w:t>лиц</w:t>
      </w:r>
      <w:r>
        <w:rPr>
          <w:sz w:val="20"/>
          <w:szCs w:val="20"/>
        </w:rPr>
        <w:t>у</w:t>
      </w:r>
      <w:r w:rsidRPr="00DD0AF7">
        <w:rPr>
          <w:sz w:val="20"/>
          <w:szCs w:val="20"/>
        </w:rPr>
        <w:t>,</w:t>
      </w:r>
      <w:r>
        <w:rPr>
          <w:sz w:val="20"/>
          <w:szCs w:val="20"/>
        </w:rPr>
        <w:t xml:space="preserve"> 36</w:t>
      </w:r>
      <w:r w:rsidRPr="00DD0AF7">
        <w:rPr>
          <w:sz w:val="20"/>
          <w:szCs w:val="20"/>
        </w:rPr>
        <w:t xml:space="preserve"> рисунков.</w:t>
      </w:r>
    </w:p>
    <w:p w:rsidR="007227C4" w:rsidRDefault="007227C4" w:rsidP="002B24BA">
      <w:pPr>
        <w:jc w:val="center"/>
        <w:rPr>
          <w:b/>
          <w:bCs/>
          <w:sz w:val="20"/>
          <w:szCs w:val="20"/>
        </w:rPr>
      </w:pPr>
    </w:p>
    <w:p w:rsidR="007227C4" w:rsidRDefault="007227C4" w:rsidP="002B24BA">
      <w:pPr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СОДЕРЖАНИЕ ДИССЕРТАЦИОННОЙ РАБОТЫ</w:t>
      </w:r>
    </w:p>
    <w:p w:rsidR="007227C4" w:rsidRDefault="007227C4" w:rsidP="00124132">
      <w:pPr>
        <w:ind w:firstLine="567"/>
        <w:jc w:val="both"/>
        <w:rPr>
          <w:b/>
          <w:bCs/>
          <w:sz w:val="20"/>
          <w:szCs w:val="20"/>
        </w:rPr>
      </w:pPr>
    </w:p>
    <w:p w:rsidR="007227C4" w:rsidRPr="00DD0AF7" w:rsidRDefault="007227C4" w:rsidP="001D5A74">
      <w:pPr>
        <w:ind w:firstLine="284"/>
        <w:jc w:val="both"/>
        <w:rPr>
          <w:sz w:val="20"/>
          <w:szCs w:val="20"/>
        </w:rPr>
      </w:pPr>
      <w:r w:rsidRPr="00DD0AF7">
        <w:rPr>
          <w:b/>
          <w:bCs/>
          <w:sz w:val="20"/>
          <w:szCs w:val="20"/>
        </w:rPr>
        <w:t>Во введении</w:t>
      </w:r>
      <w:r w:rsidRPr="00DD0AF7">
        <w:rPr>
          <w:sz w:val="20"/>
          <w:szCs w:val="20"/>
        </w:rPr>
        <w:t xml:space="preserve"> обоснована актуальность темы диссертационного и</w:t>
      </w:r>
      <w:r w:rsidRPr="00DD0AF7">
        <w:rPr>
          <w:sz w:val="20"/>
          <w:szCs w:val="20"/>
        </w:rPr>
        <w:t>с</w:t>
      </w:r>
      <w:r w:rsidRPr="00DD0AF7">
        <w:rPr>
          <w:sz w:val="20"/>
          <w:szCs w:val="20"/>
        </w:rPr>
        <w:t>следования, дана оценка степени ее разработанности, определены цель и задачи, объект и предмет исследования, раскрыты его теоретико-методологическая и информационная основы, научная новизна, теор</w:t>
      </w:r>
      <w:r w:rsidRPr="00DD0AF7">
        <w:rPr>
          <w:sz w:val="20"/>
          <w:szCs w:val="20"/>
        </w:rPr>
        <w:t>е</w:t>
      </w:r>
      <w:r w:rsidRPr="00DD0AF7">
        <w:rPr>
          <w:sz w:val="20"/>
          <w:szCs w:val="20"/>
        </w:rPr>
        <w:t>тическая и практическая значимость, дана характеристика апробации и внедрения результатов работы.</w:t>
      </w:r>
    </w:p>
    <w:p w:rsidR="007227C4" w:rsidRDefault="007227C4" w:rsidP="001D5A74">
      <w:pPr>
        <w:ind w:firstLine="284"/>
        <w:jc w:val="both"/>
        <w:rPr>
          <w:sz w:val="20"/>
          <w:szCs w:val="20"/>
        </w:rPr>
      </w:pPr>
      <w:r w:rsidRPr="00DD0AF7">
        <w:rPr>
          <w:b/>
          <w:bCs/>
          <w:sz w:val="20"/>
          <w:szCs w:val="20"/>
        </w:rPr>
        <w:t>В первом разделе «</w:t>
      </w:r>
      <w:r>
        <w:rPr>
          <w:b/>
          <w:bCs/>
          <w:sz w:val="20"/>
          <w:szCs w:val="20"/>
        </w:rPr>
        <w:t>Э</w:t>
      </w:r>
      <w:r w:rsidRPr="00A72A87">
        <w:rPr>
          <w:b/>
          <w:bCs/>
          <w:sz w:val="20"/>
          <w:szCs w:val="20"/>
        </w:rPr>
        <w:t>ффективност</w:t>
      </w:r>
      <w:r>
        <w:rPr>
          <w:b/>
          <w:bCs/>
          <w:sz w:val="20"/>
          <w:szCs w:val="20"/>
        </w:rPr>
        <w:t>ь</w:t>
      </w:r>
      <w:r w:rsidRPr="00A72A87">
        <w:rPr>
          <w:b/>
          <w:bCs/>
          <w:sz w:val="20"/>
          <w:szCs w:val="20"/>
        </w:rPr>
        <w:t xml:space="preserve"> развития </w:t>
      </w:r>
      <w:r>
        <w:rPr>
          <w:b/>
          <w:bCs/>
          <w:sz w:val="20"/>
          <w:szCs w:val="20"/>
        </w:rPr>
        <w:t>и</w:t>
      </w:r>
      <w:r w:rsidRPr="00A72A87">
        <w:rPr>
          <w:b/>
          <w:bCs/>
          <w:sz w:val="20"/>
          <w:szCs w:val="20"/>
        </w:rPr>
        <w:t xml:space="preserve"> производител</w:t>
      </w:r>
      <w:r w:rsidRPr="00A72A87">
        <w:rPr>
          <w:b/>
          <w:bCs/>
          <w:sz w:val="20"/>
          <w:szCs w:val="20"/>
        </w:rPr>
        <w:t>ь</w:t>
      </w:r>
      <w:r w:rsidRPr="00A72A87">
        <w:rPr>
          <w:b/>
          <w:bCs/>
          <w:sz w:val="20"/>
          <w:szCs w:val="20"/>
        </w:rPr>
        <w:t>ност</w:t>
      </w:r>
      <w:r>
        <w:rPr>
          <w:b/>
          <w:bCs/>
          <w:sz w:val="20"/>
          <w:szCs w:val="20"/>
        </w:rPr>
        <w:t>ь</w:t>
      </w:r>
      <w:r w:rsidRPr="00A72A87">
        <w:rPr>
          <w:b/>
          <w:bCs/>
          <w:sz w:val="20"/>
          <w:szCs w:val="20"/>
        </w:rPr>
        <w:t xml:space="preserve"> труда</w:t>
      </w:r>
      <w:r>
        <w:rPr>
          <w:b/>
          <w:bCs/>
          <w:sz w:val="20"/>
          <w:szCs w:val="20"/>
        </w:rPr>
        <w:t xml:space="preserve"> промышленных </w:t>
      </w:r>
      <w:r w:rsidRPr="00A72A87">
        <w:rPr>
          <w:b/>
          <w:bCs/>
          <w:sz w:val="20"/>
          <w:szCs w:val="20"/>
        </w:rPr>
        <w:t>предприяти</w:t>
      </w:r>
      <w:r>
        <w:rPr>
          <w:b/>
          <w:bCs/>
          <w:sz w:val="20"/>
          <w:szCs w:val="20"/>
        </w:rPr>
        <w:t>й: сущность, взаимосвязь, факторы роста</w:t>
      </w:r>
      <w:r w:rsidRPr="00DD0AF7">
        <w:rPr>
          <w:b/>
          <w:bCs/>
          <w:sz w:val="20"/>
          <w:szCs w:val="20"/>
        </w:rPr>
        <w:t xml:space="preserve">» </w:t>
      </w:r>
      <w:r w:rsidRPr="006E0B4B">
        <w:rPr>
          <w:bCs/>
          <w:sz w:val="20"/>
          <w:szCs w:val="20"/>
        </w:rPr>
        <w:t>раскрыты теоретические основы эффективности ра</w:t>
      </w:r>
      <w:r w:rsidRPr="006E0B4B">
        <w:rPr>
          <w:bCs/>
          <w:sz w:val="20"/>
          <w:szCs w:val="20"/>
        </w:rPr>
        <w:t>з</w:t>
      </w:r>
      <w:r w:rsidRPr="006E0B4B">
        <w:rPr>
          <w:bCs/>
          <w:sz w:val="20"/>
          <w:szCs w:val="20"/>
        </w:rPr>
        <w:t>вития</w:t>
      </w:r>
      <w:r>
        <w:rPr>
          <w:bCs/>
          <w:sz w:val="20"/>
          <w:szCs w:val="20"/>
        </w:rPr>
        <w:t xml:space="preserve"> предприятий,</w:t>
      </w:r>
      <w:r w:rsidRPr="006E0B4B">
        <w:rPr>
          <w:bCs/>
          <w:sz w:val="20"/>
          <w:szCs w:val="20"/>
        </w:rPr>
        <w:t xml:space="preserve"> </w:t>
      </w:r>
      <w:r w:rsidRPr="006E0B4B">
        <w:rPr>
          <w:sz w:val="20"/>
          <w:szCs w:val="20"/>
        </w:rPr>
        <w:t>осущес</w:t>
      </w:r>
      <w:r>
        <w:rPr>
          <w:sz w:val="20"/>
          <w:szCs w:val="20"/>
        </w:rPr>
        <w:t>твлена демаркация категорий «эффекти</w:t>
      </w:r>
      <w:r>
        <w:rPr>
          <w:sz w:val="20"/>
          <w:szCs w:val="20"/>
        </w:rPr>
        <w:t>в</w:t>
      </w:r>
      <w:r>
        <w:rPr>
          <w:sz w:val="20"/>
          <w:szCs w:val="20"/>
        </w:rPr>
        <w:t xml:space="preserve">ность» и «производительность труда», </w:t>
      </w:r>
      <w:r>
        <w:rPr>
          <w:sz w:val="20"/>
          <w:szCs w:val="20"/>
          <w:lang w:eastAsia="ar-SA"/>
        </w:rPr>
        <w:t>систематизированы показатели измерения производительности труда</w:t>
      </w:r>
      <w:r>
        <w:rPr>
          <w:sz w:val="20"/>
          <w:szCs w:val="20"/>
        </w:rPr>
        <w:t xml:space="preserve"> и показана ее роль в развитии промышленного предприятия; </w:t>
      </w:r>
      <w:r w:rsidRPr="00340014">
        <w:rPr>
          <w:sz w:val="20"/>
          <w:szCs w:val="20"/>
          <w:lang w:eastAsia="ar-SA"/>
        </w:rPr>
        <w:t>стру</w:t>
      </w:r>
      <w:r>
        <w:rPr>
          <w:sz w:val="20"/>
          <w:szCs w:val="20"/>
          <w:lang w:eastAsia="ar-SA"/>
        </w:rPr>
        <w:t>ктурированы</w:t>
      </w:r>
      <w:r w:rsidRPr="00340014"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  <w:lang w:eastAsia="ar-SA"/>
        </w:rPr>
        <w:t>факторы</w:t>
      </w:r>
      <w:r w:rsidRPr="00340014">
        <w:rPr>
          <w:sz w:val="20"/>
          <w:szCs w:val="20"/>
          <w:lang w:eastAsia="ar-SA"/>
        </w:rPr>
        <w:t xml:space="preserve"> повышения эффективности</w:t>
      </w:r>
      <w:r>
        <w:rPr>
          <w:sz w:val="20"/>
          <w:szCs w:val="20"/>
          <w:lang w:eastAsia="ar-SA"/>
        </w:rPr>
        <w:t xml:space="preserve"> развития промышленного предприятия</w:t>
      </w:r>
      <w:r>
        <w:rPr>
          <w:sz w:val="20"/>
          <w:szCs w:val="20"/>
        </w:rPr>
        <w:t xml:space="preserve">. </w:t>
      </w:r>
      <w:r w:rsidRPr="00DD0AF7">
        <w:rPr>
          <w:sz w:val="20"/>
          <w:szCs w:val="20"/>
        </w:rPr>
        <w:t xml:space="preserve"> </w:t>
      </w:r>
    </w:p>
    <w:p w:rsidR="007227C4" w:rsidRDefault="007227C4" w:rsidP="001D5A74">
      <w:pPr>
        <w:ind w:firstLine="284"/>
        <w:jc w:val="both"/>
        <w:rPr>
          <w:sz w:val="20"/>
          <w:szCs w:val="20"/>
        </w:rPr>
      </w:pPr>
      <w:r w:rsidRPr="00DD0AF7">
        <w:rPr>
          <w:b/>
          <w:bCs/>
          <w:sz w:val="20"/>
          <w:szCs w:val="20"/>
        </w:rPr>
        <w:t>Во втором разделе «</w:t>
      </w:r>
      <w:r w:rsidRPr="006F0C1D">
        <w:rPr>
          <w:b/>
          <w:bCs/>
          <w:sz w:val="20"/>
          <w:szCs w:val="20"/>
        </w:rPr>
        <w:t>Методические аспекты эффективного ра</w:t>
      </w:r>
      <w:r w:rsidRPr="006F0C1D">
        <w:rPr>
          <w:b/>
          <w:bCs/>
          <w:sz w:val="20"/>
          <w:szCs w:val="20"/>
        </w:rPr>
        <w:t>з</w:t>
      </w:r>
      <w:r w:rsidRPr="006F0C1D">
        <w:rPr>
          <w:b/>
          <w:bCs/>
          <w:sz w:val="20"/>
          <w:szCs w:val="20"/>
        </w:rPr>
        <w:t xml:space="preserve">вития </w:t>
      </w:r>
      <w:r>
        <w:rPr>
          <w:b/>
          <w:bCs/>
          <w:sz w:val="20"/>
          <w:szCs w:val="20"/>
        </w:rPr>
        <w:t xml:space="preserve">промышленного </w:t>
      </w:r>
      <w:r w:rsidRPr="006F0C1D">
        <w:rPr>
          <w:b/>
          <w:bCs/>
          <w:sz w:val="20"/>
          <w:szCs w:val="20"/>
        </w:rPr>
        <w:t xml:space="preserve">предприятия </w:t>
      </w:r>
      <w:r>
        <w:rPr>
          <w:b/>
          <w:bCs/>
          <w:sz w:val="20"/>
          <w:szCs w:val="20"/>
        </w:rPr>
        <w:t xml:space="preserve">за счет </w:t>
      </w:r>
      <w:r w:rsidRPr="006F0C1D">
        <w:rPr>
          <w:b/>
          <w:bCs/>
          <w:sz w:val="20"/>
          <w:szCs w:val="20"/>
        </w:rPr>
        <w:t>повышения произв</w:t>
      </w:r>
      <w:r w:rsidRPr="006F0C1D">
        <w:rPr>
          <w:b/>
          <w:bCs/>
          <w:sz w:val="20"/>
          <w:szCs w:val="20"/>
        </w:rPr>
        <w:t>о</w:t>
      </w:r>
      <w:r w:rsidRPr="006F0C1D">
        <w:rPr>
          <w:b/>
          <w:bCs/>
          <w:sz w:val="20"/>
          <w:szCs w:val="20"/>
        </w:rPr>
        <w:t>дительности труда</w:t>
      </w:r>
      <w:r w:rsidRPr="00DD0AF7">
        <w:rPr>
          <w:b/>
          <w:bCs/>
          <w:sz w:val="20"/>
          <w:szCs w:val="20"/>
        </w:rPr>
        <w:t xml:space="preserve">» </w:t>
      </w:r>
      <w:r w:rsidRPr="00AE6092">
        <w:rPr>
          <w:bCs/>
          <w:sz w:val="20"/>
          <w:szCs w:val="20"/>
        </w:rPr>
        <w:t xml:space="preserve">рассмотрены </w:t>
      </w:r>
      <w:r>
        <w:rPr>
          <w:bCs/>
          <w:sz w:val="20"/>
          <w:szCs w:val="20"/>
        </w:rPr>
        <w:t>инструменты повышения эффе</w:t>
      </w:r>
      <w:r>
        <w:rPr>
          <w:bCs/>
          <w:sz w:val="20"/>
          <w:szCs w:val="20"/>
        </w:rPr>
        <w:t>к</w:t>
      </w:r>
      <w:r>
        <w:rPr>
          <w:bCs/>
          <w:sz w:val="20"/>
          <w:szCs w:val="20"/>
        </w:rPr>
        <w:t>тивности промышленных предприятий; раскрыты методы планиров</w:t>
      </w:r>
      <w:r>
        <w:rPr>
          <w:bCs/>
          <w:sz w:val="20"/>
          <w:szCs w:val="20"/>
        </w:rPr>
        <w:t>а</w:t>
      </w:r>
      <w:r>
        <w:rPr>
          <w:bCs/>
          <w:sz w:val="20"/>
          <w:szCs w:val="20"/>
        </w:rPr>
        <w:t xml:space="preserve">ния роста производительности труда; </w:t>
      </w:r>
      <w:r>
        <w:rPr>
          <w:sz w:val="20"/>
          <w:szCs w:val="20"/>
        </w:rPr>
        <w:t>с использованием метода</w:t>
      </w:r>
      <w:r w:rsidRPr="00DD0AF7">
        <w:rPr>
          <w:sz w:val="20"/>
          <w:szCs w:val="20"/>
        </w:rPr>
        <w:t xml:space="preserve"> си</w:t>
      </w:r>
      <w:r w:rsidRPr="00DD0AF7">
        <w:rPr>
          <w:sz w:val="20"/>
          <w:szCs w:val="20"/>
        </w:rPr>
        <w:t>с</w:t>
      </w:r>
      <w:r w:rsidRPr="00DD0AF7">
        <w:rPr>
          <w:sz w:val="20"/>
          <w:szCs w:val="20"/>
        </w:rPr>
        <w:t>темного анализа</w:t>
      </w:r>
      <w:r>
        <w:rPr>
          <w:sz w:val="20"/>
          <w:szCs w:val="20"/>
        </w:rPr>
        <w:t xml:space="preserve"> </w:t>
      </w:r>
      <w:r w:rsidRPr="00340014">
        <w:rPr>
          <w:sz w:val="20"/>
          <w:szCs w:val="20"/>
        </w:rPr>
        <w:t>разработа</w:t>
      </w:r>
      <w:r>
        <w:rPr>
          <w:sz w:val="20"/>
          <w:szCs w:val="20"/>
        </w:rPr>
        <w:t>н</w:t>
      </w:r>
      <w:r w:rsidRPr="00340014">
        <w:rPr>
          <w:sz w:val="20"/>
          <w:szCs w:val="20"/>
        </w:rPr>
        <w:t xml:space="preserve"> инструментарий</w:t>
      </w:r>
      <w:r>
        <w:rPr>
          <w:sz w:val="20"/>
          <w:szCs w:val="20"/>
        </w:rPr>
        <w:t xml:space="preserve"> повышения эффективн</w:t>
      </w:r>
      <w:r>
        <w:rPr>
          <w:sz w:val="20"/>
          <w:szCs w:val="20"/>
        </w:rPr>
        <w:t>о</w:t>
      </w:r>
      <w:r>
        <w:rPr>
          <w:sz w:val="20"/>
          <w:szCs w:val="20"/>
        </w:rPr>
        <w:t>сти развития промышленного предприятия в долгосрочной перспект</w:t>
      </w:r>
      <w:r>
        <w:rPr>
          <w:sz w:val="20"/>
          <w:szCs w:val="20"/>
        </w:rPr>
        <w:t>и</w:t>
      </w:r>
      <w:r>
        <w:rPr>
          <w:sz w:val="20"/>
          <w:szCs w:val="20"/>
        </w:rPr>
        <w:t xml:space="preserve">ве. </w:t>
      </w:r>
    </w:p>
    <w:p w:rsidR="007227C4" w:rsidRPr="00DD0AF7" w:rsidRDefault="007227C4" w:rsidP="001D5A74">
      <w:pPr>
        <w:ind w:firstLine="284"/>
        <w:jc w:val="both"/>
        <w:rPr>
          <w:sz w:val="20"/>
          <w:szCs w:val="20"/>
        </w:rPr>
      </w:pPr>
      <w:r w:rsidRPr="00DD0AF7">
        <w:rPr>
          <w:b/>
          <w:bCs/>
          <w:sz w:val="20"/>
          <w:szCs w:val="20"/>
        </w:rPr>
        <w:t>В третьем разделе «</w:t>
      </w:r>
      <w:r>
        <w:rPr>
          <w:b/>
          <w:bCs/>
          <w:sz w:val="20"/>
          <w:szCs w:val="20"/>
        </w:rPr>
        <w:t>П</w:t>
      </w:r>
      <w:r w:rsidRPr="00B329A9">
        <w:rPr>
          <w:b/>
          <w:bCs/>
          <w:sz w:val="20"/>
          <w:szCs w:val="20"/>
        </w:rPr>
        <w:t xml:space="preserve">рактические рекомендации по </w:t>
      </w:r>
      <w:r>
        <w:rPr>
          <w:b/>
          <w:bCs/>
          <w:sz w:val="20"/>
          <w:szCs w:val="20"/>
        </w:rPr>
        <w:t>повыш</w:t>
      </w:r>
      <w:r>
        <w:rPr>
          <w:b/>
          <w:bCs/>
          <w:sz w:val="20"/>
          <w:szCs w:val="20"/>
        </w:rPr>
        <w:t>е</w:t>
      </w:r>
      <w:r>
        <w:rPr>
          <w:b/>
          <w:bCs/>
          <w:sz w:val="20"/>
          <w:szCs w:val="20"/>
        </w:rPr>
        <w:t xml:space="preserve">нию </w:t>
      </w:r>
      <w:r w:rsidRPr="00B329A9">
        <w:rPr>
          <w:b/>
          <w:bCs/>
          <w:sz w:val="20"/>
          <w:szCs w:val="20"/>
        </w:rPr>
        <w:t>эффектив</w:t>
      </w:r>
      <w:r>
        <w:rPr>
          <w:b/>
          <w:bCs/>
          <w:sz w:val="20"/>
          <w:szCs w:val="20"/>
        </w:rPr>
        <w:t>ности развития</w:t>
      </w:r>
      <w:r w:rsidRPr="00B329A9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промышленных предприятий</w:t>
      </w:r>
      <w:r w:rsidRPr="00DD0AF7">
        <w:rPr>
          <w:b/>
          <w:bCs/>
          <w:sz w:val="20"/>
          <w:szCs w:val="20"/>
        </w:rPr>
        <w:t>»</w:t>
      </w:r>
      <w:r>
        <w:rPr>
          <w:sz w:val="20"/>
          <w:szCs w:val="20"/>
        </w:rPr>
        <w:t xml:space="preserve"> предложен методический</w:t>
      </w:r>
      <w:r w:rsidRPr="00340014">
        <w:rPr>
          <w:sz w:val="20"/>
          <w:szCs w:val="20"/>
        </w:rPr>
        <w:t xml:space="preserve"> подход к измерению социальных факторов и резервов повышения производительности труда; выдел</w:t>
      </w:r>
      <w:r>
        <w:rPr>
          <w:sz w:val="20"/>
          <w:szCs w:val="20"/>
        </w:rPr>
        <w:t>ены</w:t>
      </w:r>
      <w:r w:rsidRPr="00340014">
        <w:rPr>
          <w:sz w:val="20"/>
          <w:szCs w:val="20"/>
        </w:rPr>
        <w:t xml:space="preserve"> </w:t>
      </w:r>
      <w:r>
        <w:rPr>
          <w:sz w:val="20"/>
          <w:szCs w:val="20"/>
        </w:rPr>
        <w:t>направл</w:t>
      </w:r>
      <w:r>
        <w:rPr>
          <w:sz w:val="20"/>
          <w:szCs w:val="20"/>
        </w:rPr>
        <w:t>е</w:t>
      </w:r>
      <w:r>
        <w:rPr>
          <w:sz w:val="20"/>
          <w:szCs w:val="20"/>
        </w:rPr>
        <w:t>ния повышения эффективности</w:t>
      </w:r>
      <w:r w:rsidRPr="00340014">
        <w:rPr>
          <w:sz w:val="20"/>
          <w:szCs w:val="20"/>
        </w:rPr>
        <w:t xml:space="preserve"> развития промышленных предприятий в современной России</w:t>
      </w:r>
    </w:p>
    <w:p w:rsidR="007227C4" w:rsidRDefault="007227C4" w:rsidP="001D5A74">
      <w:pPr>
        <w:ind w:firstLine="284"/>
        <w:jc w:val="both"/>
        <w:rPr>
          <w:sz w:val="20"/>
          <w:szCs w:val="20"/>
        </w:rPr>
      </w:pPr>
      <w:r w:rsidRPr="00DD0AF7">
        <w:rPr>
          <w:b/>
          <w:bCs/>
          <w:sz w:val="20"/>
          <w:szCs w:val="20"/>
        </w:rPr>
        <w:t>В заключении</w:t>
      </w:r>
      <w:r w:rsidRPr="00DD0AF7">
        <w:rPr>
          <w:sz w:val="20"/>
          <w:szCs w:val="20"/>
        </w:rPr>
        <w:t xml:space="preserve"> сформулированы теоретические выводы и практ</w:t>
      </w:r>
      <w:r w:rsidRPr="00DD0AF7">
        <w:rPr>
          <w:sz w:val="20"/>
          <w:szCs w:val="20"/>
        </w:rPr>
        <w:t>и</w:t>
      </w:r>
      <w:r w:rsidRPr="00DD0AF7">
        <w:rPr>
          <w:sz w:val="20"/>
          <w:szCs w:val="20"/>
        </w:rPr>
        <w:t>ческие рекомендации, вытекающие из результатов исследования.</w:t>
      </w:r>
    </w:p>
    <w:p w:rsidR="007227C4" w:rsidRPr="00DD0AF7" w:rsidRDefault="007227C4" w:rsidP="001D5A74">
      <w:pPr>
        <w:ind w:firstLine="284"/>
        <w:jc w:val="both"/>
        <w:rPr>
          <w:sz w:val="20"/>
          <w:szCs w:val="20"/>
        </w:rPr>
      </w:pPr>
    </w:p>
    <w:p w:rsidR="007227C4" w:rsidRPr="00DD0AF7" w:rsidRDefault="007227C4" w:rsidP="002B24BA">
      <w:pPr>
        <w:spacing w:after="200" w:line="276" w:lineRule="auto"/>
        <w:jc w:val="center"/>
        <w:rPr>
          <w:b/>
          <w:bCs/>
          <w:sz w:val="20"/>
          <w:szCs w:val="20"/>
        </w:rPr>
      </w:pPr>
      <w:r w:rsidRPr="00DD0AF7">
        <w:rPr>
          <w:b/>
          <w:bCs/>
          <w:sz w:val="20"/>
          <w:szCs w:val="20"/>
        </w:rPr>
        <w:t>ОСНОВНЫЕ ПОЛОЖЕНИЯ, ВЫНОСИМЫЕ НА ЗАЩИТУ</w:t>
      </w:r>
    </w:p>
    <w:p w:rsidR="007227C4" w:rsidRPr="0001542F" w:rsidRDefault="007227C4" w:rsidP="001D5A74">
      <w:pPr>
        <w:ind w:firstLine="284"/>
        <w:jc w:val="both"/>
        <w:rPr>
          <w:b/>
          <w:bCs/>
          <w:sz w:val="20"/>
          <w:szCs w:val="20"/>
        </w:rPr>
      </w:pPr>
      <w:r w:rsidRPr="0001542F">
        <w:rPr>
          <w:b/>
          <w:bCs/>
          <w:sz w:val="20"/>
          <w:szCs w:val="20"/>
        </w:rPr>
        <w:t>1.</w:t>
      </w:r>
      <w:r>
        <w:rPr>
          <w:b/>
          <w:bCs/>
          <w:sz w:val="20"/>
          <w:szCs w:val="20"/>
        </w:rPr>
        <w:t xml:space="preserve"> </w:t>
      </w:r>
      <w:r w:rsidRPr="0001542F">
        <w:rPr>
          <w:b/>
          <w:bCs/>
          <w:sz w:val="20"/>
          <w:szCs w:val="20"/>
        </w:rPr>
        <w:t>Уточнено понятие производительности труда на промы</w:t>
      </w:r>
      <w:r w:rsidRPr="0001542F">
        <w:rPr>
          <w:b/>
          <w:bCs/>
          <w:sz w:val="20"/>
          <w:szCs w:val="20"/>
        </w:rPr>
        <w:t>ш</w:t>
      </w:r>
      <w:r w:rsidRPr="0001542F">
        <w:rPr>
          <w:b/>
          <w:bCs/>
          <w:sz w:val="20"/>
          <w:szCs w:val="20"/>
        </w:rPr>
        <w:t>ленном предприятии</w:t>
      </w:r>
      <w:r>
        <w:rPr>
          <w:b/>
          <w:bCs/>
          <w:sz w:val="20"/>
          <w:szCs w:val="20"/>
        </w:rPr>
        <w:t>.</w:t>
      </w:r>
    </w:p>
    <w:p w:rsidR="007227C4" w:rsidRDefault="007227C4" w:rsidP="001D5A74">
      <w:pPr>
        <w:ind w:firstLine="284"/>
        <w:jc w:val="both"/>
        <w:rPr>
          <w:sz w:val="20"/>
          <w:szCs w:val="20"/>
        </w:rPr>
      </w:pPr>
      <w:r w:rsidRPr="00D840D4">
        <w:rPr>
          <w:sz w:val="20"/>
          <w:szCs w:val="20"/>
          <w:lang w:eastAsia="ar-SA"/>
        </w:rPr>
        <w:t xml:space="preserve">В </w:t>
      </w:r>
      <w:r>
        <w:rPr>
          <w:sz w:val="20"/>
          <w:szCs w:val="20"/>
          <w:lang w:eastAsia="ar-SA"/>
        </w:rPr>
        <w:t xml:space="preserve">диссертационном исследовании выявлено, что в </w:t>
      </w:r>
      <w:r w:rsidRPr="00D840D4">
        <w:rPr>
          <w:sz w:val="20"/>
          <w:szCs w:val="20"/>
          <w:lang w:eastAsia="ar-SA"/>
        </w:rPr>
        <w:t>последнее время резко возросло количество работ, направленных на повышение эффе</w:t>
      </w:r>
      <w:r w:rsidRPr="00D840D4">
        <w:rPr>
          <w:sz w:val="20"/>
          <w:szCs w:val="20"/>
          <w:lang w:eastAsia="ar-SA"/>
        </w:rPr>
        <w:t>к</w:t>
      </w:r>
      <w:r w:rsidRPr="00D840D4">
        <w:rPr>
          <w:sz w:val="20"/>
          <w:szCs w:val="20"/>
          <w:lang w:eastAsia="ar-SA"/>
        </w:rPr>
        <w:t>тивности развития промышленных предприятий через производител</w:t>
      </w:r>
      <w:r w:rsidRPr="00D840D4">
        <w:rPr>
          <w:sz w:val="20"/>
          <w:szCs w:val="20"/>
          <w:lang w:eastAsia="ar-SA"/>
        </w:rPr>
        <w:t>ь</w:t>
      </w:r>
      <w:r w:rsidRPr="00D840D4">
        <w:rPr>
          <w:sz w:val="20"/>
          <w:szCs w:val="20"/>
          <w:lang w:eastAsia="ar-SA"/>
        </w:rPr>
        <w:t>ность труда; содержащих разнообразные статистические оценки ее динамики, увязку производительности с конкурентоспособностью, прибыльностью. Для раскрытия сущности</w:t>
      </w:r>
      <w:r>
        <w:rPr>
          <w:sz w:val="20"/>
          <w:szCs w:val="20"/>
          <w:lang w:eastAsia="ar-SA"/>
        </w:rPr>
        <w:t xml:space="preserve"> и </w:t>
      </w:r>
      <w:r w:rsidRPr="00D840D4">
        <w:rPr>
          <w:sz w:val="20"/>
          <w:szCs w:val="20"/>
          <w:lang w:eastAsia="ar-SA"/>
        </w:rPr>
        <w:t xml:space="preserve">роли </w:t>
      </w:r>
      <w:r>
        <w:rPr>
          <w:sz w:val="20"/>
          <w:szCs w:val="20"/>
          <w:lang w:eastAsia="ar-SA"/>
        </w:rPr>
        <w:t>производительности труда</w:t>
      </w:r>
      <w:r w:rsidRPr="00D840D4"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  <w:lang w:eastAsia="ar-SA"/>
        </w:rPr>
        <w:t>в работе определено</w:t>
      </w:r>
      <w:r w:rsidRPr="00D840D4">
        <w:rPr>
          <w:sz w:val="20"/>
          <w:szCs w:val="20"/>
          <w:lang w:eastAsia="ar-SA"/>
        </w:rPr>
        <w:t xml:space="preserve"> её место в совокупности показателей, х</w:t>
      </w:r>
      <w:r w:rsidRPr="00D840D4">
        <w:rPr>
          <w:sz w:val="20"/>
          <w:szCs w:val="20"/>
          <w:lang w:eastAsia="ar-SA"/>
        </w:rPr>
        <w:t>а</w:t>
      </w:r>
      <w:r w:rsidRPr="00D840D4">
        <w:rPr>
          <w:sz w:val="20"/>
          <w:szCs w:val="20"/>
          <w:lang w:eastAsia="ar-SA"/>
        </w:rPr>
        <w:t xml:space="preserve">рактеризующих деятельность </w:t>
      </w:r>
      <w:r>
        <w:rPr>
          <w:sz w:val="20"/>
          <w:szCs w:val="20"/>
          <w:lang w:eastAsia="ar-SA"/>
        </w:rPr>
        <w:t xml:space="preserve">промышленного </w:t>
      </w:r>
      <w:r w:rsidRPr="00D840D4">
        <w:rPr>
          <w:sz w:val="20"/>
          <w:szCs w:val="20"/>
          <w:lang w:eastAsia="ar-SA"/>
        </w:rPr>
        <w:t xml:space="preserve">предприятия, в том числе показателей </w:t>
      </w:r>
      <w:r w:rsidRPr="00D840D4">
        <w:rPr>
          <w:sz w:val="20"/>
          <w:szCs w:val="20"/>
        </w:rPr>
        <w:t xml:space="preserve">эффекта и эффективности. </w:t>
      </w:r>
    </w:p>
    <w:p w:rsidR="007227C4" w:rsidRDefault="007227C4" w:rsidP="001D5A74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В диссертационном исследовании не оспариваются ставшие уже традиционными в экономической литературе определения категорий «эффект» и «эффективность». </w:t>
      </w:r>
      <w:r w:rsidRPr="00D840D4">
        <w:rPr>
          <w:sz w:val="20"/>
          <w:szCs w:val="20"/>
        </w:rPr>
        <w:t>Под эффектом (экономическим) подр</w:t>
      </w:r>
      <w:r w:rsidRPr="00D840D4">
        <w:rPr>
          <w:sz w:val="20"/>
          <w:szCs w:val="20"/>
        </w:rPr>
        <w:t>а</w:t>
      </w:r>
      <w:r w:rsidRPr="00D840D4">
        <w:rPr>
          <w:sz w:val="20"/>
          <w:szCs w:val="20"/>
        </w:rPr>
        <w:t>зумевается увеличение объема производства или сокращение себ</w:t>
      </w:r>
      <w:r w:rsidRPr="00D840D4">
        <w:rPr>
          <w:sz w:val="20"/>
          <w:szCs w:val="20"/>
        </w:rPr>
        <w:t>е</w:t>
      </w:r>
      <w:r w:rsidRPr="00D840D4">
        <w:rPr>
          <w:sz w:val="20"/>
          <w:szCs w:val="20"/>
        </w:rPr>
        <w:t>стоимости продукции после проведения целенаправленных меропри</w:t>
      </w:r>
      <w:r w:rsidRPr="00D840D4">
        <w:rPr>
          <w:sz w:val="20"/>
          <w:szCs w:val="20"/>
        </w:rPr>
        <w:t>я</w:t>
      </w:r>
      <w:r w:rsidRPr="00D840D4">
        <w:rPr>
          <w:sz w:val="20"/>
          <w:szCs w:val="20"/>
        </w:rPr>
        <w:t>тий. Эффективность характеризуется отношением эффекта к затратам (после приведения единовременных затрат к текущим).</w:t>
      </w:r>
      <w:r>
        <w:rPr>
          <w:sz w:val="20"/>
          <w:szCs w:val="20"/>
        </w:rPr>
        <w:t xml:space="preserve"> </w:t>
      </w:r>
    </w:p>
    <w:p w:rsidR="007227C4" w:rsidRDefault="007227C4" w:rsidP="001D5A74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В работе отмечается, что трактовка понятия «производительность труда» заметно различается у зарубежных и российских исследоват</w:t>
      </w:r>
      <w:r>
        <w:rPr>
          <w:sz w:val="20"/>
          <w:szCs w:val="20"/>
        </w:rPr>
        <w:t>е</w:t>
      </w:r>
      <w:r>
        <w:rPr>
          <w:sz w:val="20"/>
          <w:szCs w:val="20"/>
        </w:rPr>
        <w:t xml:space="preserve">лей. Анализ зарубежной литературы выявил два основных подхода к определению </w:t>
      </w:r>
      <w:r w:rsidRPr="00D840D4">
        <w:rPr>
          <w:sz w:val="20"/>
          <w:szCs w:val="20"/>
        </w:rPr>
        <w:t xml:space="preserve"> производительности труда: </w:t>
      </w:r>
    </w:p>
    <w:p w:rsidR="007227C4" w:rsidRDefault="007227C4" w:rsidP="001D5A74">
      <w:pPr>
        <w:ind w:firstLine="284"/>
        <w:jc w:val="both"/>
        <w:rPr>
          <w:sz w:val="20"/>
          <w:szCs w:val="20"/>
        </w:rPr>
      </w:pPr>
      <w:r w:rsidRPr="00D840D4">
        <w:rPr>
          <w:sz w:val="20"/>
          <w:szCs w:val="20"/>
        </w:rPr>
        <w:t xml:space="preserve">а) </w:t>
      </w:r>
      <w:r>
        <w:rPr>
          <w:sz w:val="20"/>
          <w:szCs w:val="20"/>
        </w:rPr>
        <w:t>ряд</w:t>
      </w:r>
      <w:r w:rsidRPr="00D840D4">
        <w:rPr>
          <w:sz w:val="20"/>
          <w:szCs w:val="20"/>
        </w:rPr>
        <w:t xml:space="preserve"> специалист</w:t>
      </w:r>
      <w:r>
        <w:rPr>
          <w:sz w:val="20"/>
          <w:szCs w:val="20"/>
        </w:rPr>
        <w:t>ов</w:t>
      </w:r>
      <w:r w:rsidRPr="00D840D4">
        <w:rPr>
          <w:sz w:val="20"/>
          <w:szCs w:val="20"/>
        </w:rPr>
        <w:t xml:space="preserve"> счита</w:t>
      </w:r>
      <w:r>
        <w:rPr>
          <w:sz w:val="20"/>
          <w:szCs w:val="20"/>
        </w:rPr>
        <w:t>е</w:t>
      </w:r>
      <w:r w:rsidRPr="00D840D4">
        <w:rPr>
          <w:sz w:val="20"/>
          <w:szCs w:val="20"/>
        </w:rPr>
        <w:t>т, что пр</w:t>
      </w:r>
      <w:r>
        <w:rPr>
          <w:sz w:val="20"/>
          <w:szCs w:val="20"/>
        </w:rPr>
        <w:t>оизводительность – это один из совокупности</w:t>
      </w:r>
      <w:r w:rsidRPr="00D840D4">
        <w:rPr>
          <w:sz w:val="20"/>
          <w:szCs w:val="20"/>
        </w:rPr>
        <w:t xml:space="preserve"> показателей</w:t>
      </w:r>
      <w:r>
        <w:rPr>
          <w:sz w:val="20"/>
          <w:szCs w:val="20"/>
        </w:rPr>
        <w:t xml:space="preserve">, </w:t>
      </w:r>
      <w:r w:rsidRPr="00D840D4">
        <w:rPr>
          <w:sz w:val="20"/>
          <w:szCs w:val="20"/>
        </w:rPr>
        <w:t>оценивающих деятельност</w:t>
      </w:r>
      <w:r>
        <w:rPr>
          <w:sz w:val="20"/>
          <w:szCs w:val="20"/>
        </w:rPr>
        <w:t>ь</w:t>
      </w:r>
      <w:r w:rsidRPr="00D840D4">
        <w:rPr>
          <w:sz w:val="20"/>
          <w:szCs w:val="20"/>
        </w:rPr>
        <w:t xml:space="preserve"> </w:t>
      </w:r>
      <w:r>
        <w:rPr>
          <w:sz w:val="20"/>
          <w:szCs w:val="20"/>
        </w:rPr>
        <w:t>промышленн</w:t>
      </w:r>
      <w:r>
        <w:rPr>
          <w:sz w:val="20"/>
          <w:szCs w:val="20"/>
        </w:rPr>
        <w:t>о</w:t>
      </w:r>
      <w:r>
        <w:rPr>
          <w:sz w:val="20"/>
          <w:szCs w:val="20"/>
        </w:rPr>
        <w:t xml:space="preserve">го </w:t>
      </w:r>
      <w:r w:rsidRPr="00383E7A">
        <w:rPr>
          <w:sz w:val="20"/>
          <w:szCs w:val="20"/>
        </w:rPr>
        <w:t xml:space="preserve">предприятия (эта точка зрения довольно реалистично оценивает возможности показателя производительности труда как необходимого, но вместе с тем вспомогательного, промежуточного по отношению к основному – прибыли); </w:t>
      </w:r>
    </w:p>
    <w:p w:rsidR="007227C4" w:rsidRPr="00D840D4" w:rsidRDefault="007227C4" w:rsidP="001D5A74">
      <w:pPr>
        <w:ind w:firstLine="284"/>
        <w:jc w:val="both"/>
        <w:rPr>
          <w:sz w:val="20"/>
          <w:szCs w:val="20"/>
          <w:lang w:eastAsia="ar-SA"/>
        </w:rPr>
      </w:pPr>
      <w:r w:rsidRPr="00383E7A">
        <w:rPr>
          <w:sz w:val="20"/>
          <w:szCs w:val="20"/>
        </w:rPr>
        <w:t>б) согласно другой точке зрения производительность рассматрив</w:t>
      </w:r>
      <w:r w:rsidRPr="00383E7A">
        <w:rPr>
          <w:sz w:val="20"/>
          <w:szCs w:val="20"/>
        </w:rPr>
        <w:t>а</w:t>
      </w:r>
      <w:r w:rsidRPr="00383E7A">
        <w:rPr>
          <w:sz w:val="20"/>
          <w:szCs w:val="20"/>
        </w:rPr>
        <w:t>ется как обобщающая категория, охватывающая все стороны деятел</w:t>
      </w:r>
      <w:r w:rsidRPr="00383E7A">
        <w:rPr>
          <w:sz w:val="20"/>
          <w:szCs w:val="20"/>
        </w:rPr>
        <w:t>ь</w:t>
      </w:r>
      <w:r w:rsidRPr="00383E7A">
        <w:rPr>
          <w:sz w:val="20"/>
          <w:szCs w:val="20"/>
        </w:rPr>
        <w:t xml:space="preserve">ности </w:t>
      </w:r>
      <w:r>
        <w:rPr>
          <w:sz w:val="20"/>
          <w:szCs w:val="20"/>
        </w:rPr>
        <w:t xml:space="preserve">промышленного </w:t>
      </w:r>
      <w:r w:rsidRPr="00383E7A">
        <w:rPr>
          <w:sz w:val="20"/>
          <w:szCs w:val="20"/>
        </w:rPr>
        <w:t>предприятия, в том числе результативность, качество и количество</w:t>
      </w:r>
      <w:r>
        <w:rPr>
          <w:sz w:val="20"/>
          <w:szCs w:val="20"/>
        </w:rPr>
        <w:t xml:space="preserve"> выпускаемой продукции, </w:t>
      </w:r>
      <w:r w:rsidRPr="00D840D4">
        <w:rPr>
          <w:sz w:val="20"/>
          <w:szCs w:val="20"/>
        </w:rPr>
        <w:t>эффективность</w:t>
      </w:r>
      <w:r>
        <w:rPr>
          <w:sz w:val="20"/>
          <w:szCs w:val="20"/>
        </w:rPr>
        <w:t>, ст</w:t>
      </w:r>
      <w:r>
        <w:rPr>
          <w:sz w:val="20"/>
          <w:szCs w:val="20"/>
        </w:rPr>
        <w:t>е</w:t>
      </w:r>
      <w:r>
        <w:rPr>
          <w:sz w:val="20"/>
          <w:szCs w:val="20"/>
        </w:rPr>
        <w:t>пень удовлетворения потребностей покупателей, удовлетворенность работников предприятия (такой подход предполагает учет чрезмерно большого количества составляющих, что затрудняет измерение прои</w:t>
      </w:r>
      <w:r>
        <w:rPr>
          <w:sz w:val="20"/>
          <w:szCs w:val="20"/>
        </w:rPr>
        <w:t>з</w:t>
      </w:r>
      <w:r>
        <w:rPr>
          <w:sz w:val="20"/>
          <w:szCs w:val="20"/>
        </w:rPr>
        <w:t>водительности)</w:t>
      </w:r>
      <w:r w:rsidRPr="00D840D4">
        <w:rPr>
          <w:sz w:val="20"/>
          <w:szCs w:val="20"/>
        </w:rPr>
        <w:t xml:space="preserve">. </w:t>
      </w:r>
    </w:p>
    <w:p w:rsidR="007227C4" w:rsidRDefault="007227C4" w:rsidP="001D5A74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Изучение </w:t>
      </w:r>
      <w:r w:rsidRPr="00D840D4">
        <w:rPr>
          <w:sz w:val="20"/>
          <w:szCs w:val="20"/>
        </w:rPr>
        <w:t xml:space="preserve">российской </w:t>
      </w:r>
      <w:r>
        <w:rPr>
          <w:sz w:val="20"/>
          <w:szCs w:val="20"/>
        </w:rPr>
        <w:t>экономической литературы показало, что</w:t>
      </w:r>
      <w:r w:rsidRPr="00D840D4">
        <w:rPr>
          <w:sz w:val="20"/>
          <w:szCs w:val="20"/>
        </w:rPr>
        <w:t xml:space="preserve"> производительность труда </w:t>
      </w:r>
      <w:r>
        <w:rPr>
          <w:sz w:val="20"/>
          <w:szCs w:val="20"/>
        </w:rPr>
        <w:t>чаще всего интерпретируется</w:t>
      </w:r>
      <w:r w:rsidRPr="00D840D4">
        <w:rPr>
          <w:sz w:val="20"/>
          <w:szCs w:val="20"/>
        </w:rPr>
        <w:t xml:space="preserve"> через показ</w:t>
      </w:r>
      <w:r w:rsidRPr="00D840D4">
        <w:rPr>
          <w:sz w:val="20"/>
          <w:szCs w:val="20"/>
        </w:rPr>
        <w:t>а</w:t>
      </w:r>
      <w:r w:rsidRPr="00D840D4">
        <w:rPr>
          <w:sz w:val="20"/>
          <w:szCs w:val="20"/>
        </w:rPr>
        <w:t xml:space="preserve">тели выработки и трудоемкости. </w:t>
      </w:r>
      <w:r>
        <w:rPr>
          <w:sz w:val="20"/>
          <w:szCs w:val="20"/>
        </w:rPr>
        <w:t>В диссертации отмечено, что такой подход</w:t>
      </w:r>
      <w:r w:rsidRPr="00D840D4">
        <w:rPr>
          <w:sz w:val="20"/>
          <w:szCs w:val="20"/>
        </w:rPr>
        <w:t xml:space="preserve"> сужает суть данной экономической</w:t>
      </w:r>
      <w:r w:rsidRPr="00DD0AF7">
        <w:rPr>
          <w:sz w:val="20"/>
          <w:szCs w:val="20"/>
        </w:rPr>
        <w:t xml:space="preserve"> категории</w:t>
      </w:r>
      <w:r>
        <w:rPr>
          <w:sz w:val="20"/>
          <w:szCs w:val="20"/>
        </w:rPr>
        <w:t xml:space="preserve"> к одному пок</w:t>
      </w:r>
      <w:r>
        <w:rPr>
          <w:sz w:val="20"/>
          <w:szCs w:val="20"/>
        </w:rPr>
        <w:t>а</w:t>
      </w:r>
      <w:r>
        <w:rPr>
          <w:sz w:val="20"/>
          <w:szCs w:val="20"/>
        </w:rPr>
        <w:t xml:space="preserve">зателю. </w:t>
      </w:r>
    </w:p>
    <w:p w:rsidR="007227C4" w:rsidRDefault="007227C4" w:rsidP="001D5A74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Таким образом, основное противоречие во взглядах исследователей состоит в определении соотношения данного термина с эффективн</w:t>
      </w:r>
      <w:r>
        <w:rPr>
          <w:sz w:val="20"/>
          <w:szCs w:val="20"/>
        </w:rPr>
        <w:t>о</w:t>
      </w:r>
      <w:r>
        <w:rPr>
          <w:sz w:val="20"/>
          <w:szCs w:val="20"/>
        </w:rPr>
        <w:t>стью. В диссертации обосновывается, что п</w:t>
      </w:r>
      <w:r w:rsidRPr="00C81111">
        <w:rPr>
          <w:sz w:val="20"/>
          <w:szCs w:val="20"/>
        </w:rPr>
        <w:t xml:space="preserve">онятие «эффективность» </w:t>
      </w:r>
      <w:r>
        <w:rPr>
          <w:sz w:val="20"/>
          <w:szCs w:val="20"/>
        </w:rPr>
        <w:t xml:space="preserve">является более широким, по сравнению с </w:t>
      </w:r>
      <w:r w:rsidRPr="00C81111">
        <w:rPr>
          <w:sz w:val="20"/>
          <w:szCs w:val="20"/>
        </w:rPr>
        <w:t xml:space="preserve"> «производительность</w:t>
      </w:r>
      <w:r>
        <w:rPr>
          <w:sz w:val="20"/>
          <w:szCs w:val="20"/>
        </w:rPr>
        <w:t>ю</w:t>
      </w:r>
      <w:r w:rsidRPr="00C81111">
        <w:rPr>
          <w:sz w:val="20"/>
          <w:szCs w:val="20"/>
        </w:rPr>
        <w:t xml:space="preserve"> тр</w:t>
      </w:r>
      <w:r w:rsidRPr="00C81111">
        <w:rPr>
          <w:sz w:val="20"/>
          <w:szCs w:val="20"/>
        </w:rPr>
        <w:t>у</w:t>
      </w:r>
      <w:r w:rsidRPr="00C81111">
        <w:rPr>
          <w:sz w:val="20"/>
          <w:szCs w:val="20"/>
        </w:rPr>
        <w:t>да»</w:t>
      </w:r>
      <w:r>
        <w:rPr>
          <w:sz w:val="20"/>
          <w:szCs w:val="20"/>
        </w:rPr>
        <w:t>, так как</w:t>
      </w:r>
      <w:r w:rsidRPr="00C81111">
        <w:rPr>
          <w:sz w:val="20"/>
          <w:szCs w:val="20"/>
        </w:rPr>
        <w:t xml:space="preserve"> включает </w:t>
      </w:r>
      <w:r>
        <w:rPr>
          <w:sz w:val="20"/>
          <w:szCs w:val="20"/>
        </w:rPr>
        <w:t>все виды деятельности промышленных предпр</w:t>
      </w:r>
      <w:r>
        <w:rPr>
          <w:sz w:val="20"/>
          <w:szCs w:val="20"/>
        </w:rPr>
        <w:t>и</w:t>
      </w:r>
      <w:r>
        <w:rPr>
          <w:sz w:val="20"/>
          <w:szCs w:val="20"/>
        </w:rPr>
        <w:t xml:space="preserve">ятий и </w:t>
      </w:r>
      <w:r w:rsidRPr="00C81111">
        <w:rPr>
          <w:sz w:val="20"/>
          <w:szCs w:val="20"/>
        </w:rPr>
        <w:t>ряд финансовых аспектов</w:t>
      </w:r>
      <w:r>
        <w:rPr>
          <w:sz w:val="20"/>
          <w:szCs w:val="20"/>
        </w:rPr>
        <w:t xml:space="preserve"> производственной деятельности</w:t>
      </w:r>
      <w:r w:rsidRPr="00C81111">
        <w:rPr>
          <w:sz w:val="20"/>
          <w:szCs w:val="20"/>
        </w:rPr>
        <w:t xml:space="preserve">, </w:t>
      </w:r>
      <w:r>
        <w:rPr>
          <w:sz w:val="20"/>
          <w:szCs w:val="20"/>
        </w:rPr>
        <w:t>не</w:t>
      </w:r>
      <w:r w:rsidRPr="00C81111">
        <w:rPr>
          <w:sz w:val="20"/>
          <w:szCs w:val="20"/>
        </w:rPr>
        <w:t xml:space="preserve"> учитываемых в показателях производительности труда.</w:t>
      </w:r>
    </w:p>
    <w:p w:rsidR="007227C4" w:rsidRPr="00C81111" w:rsidRDefault="007227C4" w:rsidP="001D5A74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На основе вышесказанного в работе делается вывод, что под </w:t>
      </w:r>
      <w:r w:rsidRPr="00C81111">
        <w:rPr>
          <w:sz w:val="20"/>
          <w:szCs w:val="20"/>
        </w:rPr>
        <w:t>прои</w:t>
      </w:r>
      <w:r w:rsidRPr="00C81111">
        <w:rPr>
          <w:sz w:val="20"/>
          <w:szCs w:val="20"/>
        </w:rPr>
        <w:t>з</w:t>
      </w:r>
      <w:r w:rsidRPr="00C81111">
        <w:rPr>
          <w:sz w:val="20"/>
          <w:szCs w:val="20"/>
        </w:rPr>
        <w:t xml:space="preserve">водительностью труда </w:t>
      </w:r>
      <w:r>
        <w:rPr>
          <w:sz w:val="20"/>
          <w:szCs w:val="20"/>
        </w:rPr>
        <w:t>на промышленных предприятиях следует пон</w:t>
      </w:r>
      <w:r>
        <w:rPr>
          <w:sz w:val="20"/>
          <w:szCs w:val="20"/>
        </w:rPr>
        <w:t>и</w:t>
      </w:r>
      <w:r>
        <w:rPr>
          <w:sz w:val="20"/>
          <w:szCs w:val="20"/>
        </w:rPr>
        <w:t xml:space="preserve">мать </w:t>
      </w:r>
      <w:r w:rsidRPr="00C81111">
        <w:rPr>
          <w:sz w:val="20"/>
          <w:szCs w:val="20"/>
        </w:rPr>
        <w:t>частный случай эффективности использования рабочей силы и средств производства, объединенных единым производственным пр</w:t>
      </w:r>
      <w:r w:rsidRPr="00C81111">
        <w:rPr>
          <w:sz w:val="20"/>
          <w:szCs w:val="20"/>
        </w:rPr>
        <w:t>о</w:t>
      </w:r>
      <w:r w:rsidRPr="00C81111">
        <w:rPr>
          <w:sz w:val="20"/>
          <w:szCs w:val="20"/>
        </w:rPr>
        <w:t xml:space="preserve">цессом. </w:t>
      </w:r>
    </w:p>
    <w:p w:rsidR="007227C4" w:rsidRDefault="007227C4" w:rsidP="001D5A74">
      <w:pPr>
        <w:ind w:firstLine="284"/>
        <w:jc w:val="both"/>
        <w:rPr>
          <w:b/>
          <w:bCs/>
          <w:sz w:val="20"/>
          <w:szCs w:val="20"/>
        </w:rPr>
      </w:pPr>
    </w:p>
    <w:p w:rsidR="007227C4" w:rsidRPr="002A32F1" w:rsidRDefault="007227C4" w:rsidP="001D5A74">
      <w:pPr>
        <w:ind w:firstLine="284"/>
        <w:jc w:val="both"/>
        <w:rPr>
          <w:b/>
          <w:bCs/>
          <w:sz w:val="20"/>
          <w:szCs w:val="20"/>
        </w:rPr>
      </w:pPr>
      <w:r w:rsidRPr="002A32F1">
        <w:rPr>
          <w:b/>
          <w:bCs/>
          <w:sz w:val="20"/>
          <w:szCs w:val="20"/>
        </w:rPr>
        <w:t xml:space="preserve">2. </w:t>
      </w:r>
      <w:r w:rsidRPr="002A32F1">
        <w:rPr>
          <w:b/>
          <w:bCs/>
          <w:sz w:val="20"/>
          <w:szCs w:val="20"/>
          <w:lang w:eastAsia="ar-SA"/>
        </w:rPr>
        <w:t>Выделены факторы повышения эффективности развития промышленного предприятия</w:t>
      </w:r>
      <w:r>
        <w:rPr>
          <w:b/>
          <w:bCs/>
          <w:sz w:val="20"/>
          <w:szCs w:val="20"/>
          <w:lang w:eastAsia="ar-SA"/>
        </w:rPr>
        <w:t>.</w:t>
      </w:r>
    </w:p>
    <w:p w:rsidR="007227C4" w:rsidRDefault="007227C4" w:rsidP="001D5A74">
      <w:pPr>
        <w:pStyle w:val="Style2"/>
        <w:widowControl/>
        <w:spacing w:line="240" w:lineRule="auto"/>
        <w:ind w:firstLine="284"/>
        <w:rPr>
          <w:rStyle w:val="FontStyle35"/>
          <w:b w:val="0"/>
          <w:bCs w:val="0"/>
          <w:spacing w:val="0"/>
          <w:sz w:val="20"/>
          <w:szCs w:val="20"/>
        </w:rPr>
      </w:pPr>
      <w:r>
        <w:rPr>
          <w:rStyle w:val="FontStyle17"/>
          <w:sz w:val="20"/>
          <w:szCs w:val="20"/>
        </w:rPr>
        <w:t>В диссертации выявлено</w:t>
      </w:r>
      <w:r w:rsidRPr="00DD0AF7">
        <w:rPr>
          <w:rStyle w:val="FontStyle35"/>
          <w:b w:val="0"/>
          <w:bCs w:val="0"/>
          <w:spacing w:val="0"/>
          <w:sz w:val="20"/>
          <w:szCs w:val="20"/>
        </w:rPr>
        <w:t xml:space="preserve">, что большинство экономистов </w:t>
      </w:r>
      <w:r>
        <w:rPr>
          <w:rStyle w:val="FontStyle35"/>
          <w:b w:val="0"/>
          <w:bCs w:val="0"/>
          <w:spacing w:val="0"/>
          <w:sz w:val="20"/>
          <w:szCs w:val="20"/>
        </w:rPr>
        <w:t>связывают повышение эффективности промышленных предприятий с технич</w:t>
      </w:r>
      <w:r>
        <w:rPr>
          <w:rStyle w:val="FontStyle35"/>
          <w:b w:val="0"/>
          <w:bCs w:val="0"/>
          <w:spacing w:val="0"/>
          <w:sz w:val="20"/>
          <w:szCs w:val="20"/>
        </w:rPr>
        <w:t>е</w:t>
      </w:r>
      <w:r>
        <w:rPr>
          <w:rStyle w:val="FontStyle35"/>
          <w:b w:val="0"/>
          <w:bCs w:val="0"/>
          <w:spacing w:val="0"/>
          <w:sz w:val="20"/>
          <w:szCs w:val="20"/>
        </w:rPr>
        <w:t>скими факторами ее роста</w:t>
      </w:r>
      <w:r w:rsidRPr="00DD0AF7">
        <w:rPr>
          <w:rStyle w:val="FontStyle35"/>
          <w:b w:val="0"/>
          <w:bCs w:val="0"/>
          <w:spacing w:val="0"/>
          <w:sz w:val="20"/>
          <w:szCs w:val="20"/>
        </w:rPr>
        <w:t>. В меньшей степени учитыва</w:t>
      </w:r>
      <w:r>
        <w:rPr>
          <w:rStyle w:val="FontStyle35"/>
          <w:b w:val="0"/>
          <w:bCs w:val="0"/>
          <w:spacing w:val="0"/>
          <w:sz w:val="20"/>
          <w:szCs w:val="20"/>
        </w:rPr>
        <w:t>ются</w:t>
      </w:r>
      <w:r w:rsidRPr="00DD0AF7">
        <w:rPr>
          <w:rStyle w:val="FontStyle35"/>
          <w:b w:val="0"/>
          <w:bCs w:val="0"/>
          <w:spacing w:val="0"/>
          <w:sz w:val="20"/>
          <w:szCs w:val="20"/>
        </w:rPr>
        <w:t xml:space="preserve"> факторы организации произ</w:t>
      </w:r>
      <w:r w:rsidRPr="00DD0AF7">
        <w:rPr>
          <w:rStyle w:val="FontStyle35"/>
          <w:b w:val="0"/>
          <w:bCs w:val="0"/>
          <w:spacing w:val="0"/>
          <w:sz w:val="20"/>
          <w:szCs w:val="20"/>
        </w:rPr>
        <w:softHyphen/>
        <w:t>водства и труда, оптимизации номенклатуры и а</w:t>
      </w:r>
      <w:r w:rsidRPr="00DD0AF7">
        <w:rPr>
          <w:rStyle w:val="FontStyle35"/>
          <w:b w:val="0"/>
          <w:bCs w:val="0"/>
          <w:spacing w:val="0"/>
          <w:sz w:val="20"/>
          <w:szCs w:val="20"/>
        </w:rPr>
        <w:t>с</w:t>
      </w:r>
      <w:r w:rsidRPr="00DD0AF7">
        <w:rPr>
          <w:rStyle w:val="FontStyle35"/>
          <w:b w:val="0"/>
          <w:bCs w:val="0"/>
          <w:spacing w:val="0"/>
          <w:sz w:val="20"/>
          <w:szCs w:val="20"/>
        </w:rPr>
        <w:t xml:space="preserve">сортимента продукции. Реже остальных в экономической литературе упоминаются факторы социального характера. </w:t>
      </w:r>
    </w:p>
    <w:p w:rsidR="007227C4" w:rsidRDefault="007227C4" w:rsidP="001D5A74">
      <w:pPr>
        <w:pStyle w:val="Style2"/>
        <w:widowControl/>
        <w:spacing w:line="240" w:lineRule="auto"/>
        <w:ind w:firstLine="284"/>
        <w:rPr>
          <w:sz w:val="20"/>
          <w:szCs w:val="20"/>
        </w:rPr>
      </w:pPr>
      <w:r>
        <w:rPr>
          <w:rStyle w:val="FontStyle35"/>
          <w:b w:val="0"/>
          <w:bCs w:val="0"/>
          <w:spacing w:val="0"/>
          <w:sz w:val="20"/>
          <w:szCs w:val="20"/>
        </w:rPr>
        <w:t>Установлено, что п</w:t>
      </w:r>
      <w:r w:rsidRPr="00DD0AF7">
        <w:rPr>
          <w:rStyle w:val="FontStyle35"/>
          <w:b w:val="0"/>
          <w:bCs w:val="0"/>
          <w:spacing w:val="0"/>
          <w:sz w:val="20"/>
          <w:szCs w:val="20"/>
        </w:rPr>
        <w:t>ричи</w:t>
      </w:r>
      <w:r>
        <w:rPr>
          <w:rStyle w:val="FontStyle35"/>
          <w:b w:val="0"/>
          <w:bCs w:val="0"/>
          <w:spacing w:val="0"/>
          <w:sz w:val="20"/>
          <w:szCs w:val="20"/>
        </w:rPr>
        <w:t>ной такого разделения мнений является то</w:t>
      </w:r>
      <w:r w:rsidRPr="00DD0AF7">
        <w:rPr>
          <w:rStyle w:val="FontStyle35"/>
          <w:b w:val="0"/>
          <w:bCs w:val="0"/>
          <w:spacing w:val="0"/>
          <w:sz w:val="20"/>
          <w:szCs w:val="20"/>
        </w:rPr>
        <w:t>, что факторы повышения технического уровня традиционно обеспеч</w:t>
      </w:r>
      <w:r w:rsidRPr="00DD0AF7">
        <w:rPr>
          <w:rStyle w:val="FontStyle35"/>
          <w:b w:val="0"/>
          <w:bCs w:val="0"/>
          <w:spacing w:val="0"/>
          <w:sz w:val="20"/>
          <w:szCs w:val="20"/>
        </w:rPr>
        <w:t>и</w:t>
      </w:r>
      <w:r w:rsidRPr="00DD0AF7">
        <w:rPr>
          <w:rStyle w:val="FontStyle35"/>
          <w:b w:val="0"/>
          <w:bCs w:val="0"/>
          <w:spacing w:val="0"/>
          <w:sz w:val="20"/>
          <w:szCs w:val="20"/>
        </w:rPr>
        <w:t>вают</w:t>
      </w:r>
      <w:r>
        <w:rPr>
          <w:rStyle w:val="FontStyle35"/>
          <w:b w:val="0"/>
          <w:bCs w:val="0"/>
          <w:spacing w:val="0"/>
          <w:sz w:val="20"/>
          <w:szCs w:val="20"/>
        </w:rPr>
        <w:t xml:space="preserve"> наибольший прирост эффективности. В связи с этим происходит повсеместная ориентация на инновационный путь развития, связанный с внедрением новой техники и современного оборудования</w:t>
      </w:r>
      <w:r w:rsidRPr="00DD0AF7">
        <w:rPr>
          <w:rStyle w:val="FontStyle35"/>
          <w:b w:val="0"/>
          <w:bCs w:val="0"/>
          <w:spacing w:val="0"/>
          <w:sz w:val="20"/>
          <w:szCs w:val="20"/>
        </w:rPr>
        <w:t xml:space="preserve">. </w:t>
      </w:r>
      <w:r w:rsidRPr="00DD0AF7">
        <w:rPr>
          <w:sz w:val="20"/>
          <w:szCs w:val="20"/>
        </w:rPr>
        <w:t>Но нед</w:t>
      </w:r>
      <w:r w:rsidRPr="00DD0AF7">
        <w:rPr>
          <w:sz w:val="20"/>
          <w:szCs w:val="20"/>
        </w:rPr>
        <w:t>о</w:t>
      </w:r>
      <w:r w:rsidRPr="00DD0AF7">
        <w:rPr>
          <w:sz w:val="20"/>
          <w:szCs w:val="20"/>
        </w:rPr>
        <w:t>оценка влияния социальных факторов (и, тем более, отказ от их и</w:t>
      </w:r>
      <w:r w:rsidRPr="00DD0AF7">
        <w:rPr>
          <w:sz w:val="20"/>
          <w:szCs w:val="20"/>
        </w:rPr>
        <w:t>с</w:t>
      </w:r>
      <w:r w:rsidRPr="00DD0AF7">
        <w:rPr>
          <w:sz w:val="20"/>
          <w:szCs w:val="20"/>
        </w:rPr>
        <w:t>пользования) равнозначны применению модели, не отражающей р</w:t>
      </w:r>
      <w:r w:rsidRPr="00DD0AF7">
        <w:rPr>
          <w:sz w:val="20"/>
          <w:szCs w:val="20"/>
        </w:rPr>
        <w:t>е</w:t>
      </w:r>
      <w:r w:rsidRPr="00DD0AF7">
        <w:rPr>
          <w:sz w:val="20"/>
          <w:szCs w:val="20"/>
        </w:rPr>
        <w:t>альных процессов и, соответственно, малопригодной для использов</w:t>
      </w:r>
      <w:r w:rsidRPr="00DD0AF7">
        <w:rPr>
          <w:sz w:val="20"/>
          <w:szCs w:val="20"/>
        </w:rPr>
        <w:t>а</w:t>
      </w:r>
      <w:r w:rsidRPr="00DD0AF7">
        <w:rPr>
          <w:sz w:val="20"/>
          <w:szCs w:val="20"/>
        </w:rPr>
        <w:t xml:space="preserve">ния в управлении. </w:t>
      </w:r>
    </w:p>
    <w:p w:rsidR="007227C4" w:rsidRPr="00843F7B" w:rsidRDefault="007227C4" w:rsidP="00843F7B">
      <w:pPr>
        <w:pStyle w:val="Style2"/>
        <w:widowControl/>
        <w:shd w:val="clear" w:color="auto" w:fill="FFFFFF"/>
        <w:spacing w:line="240" w:lineRule="auto"/>
        <w:ind w:firstLine="284"/>
        <w:rPr>
          <w:sz w:val="20"/>
          <w:szCs w:val="20"/>
        </w:rPr>
      </w:pPr>
      <w:r w:rsidRPr="00DD0AF7">
        <w:rPr>
          <w:sz w:val="20"/>
          <w:szCs w:val="20"/>
        </w:rPr>
        <w:t>Некоторые исследователи привержены точке зрения, что с увел</w:t>
      </w:r>
      <w:r w:rsidRPr="00DD0AF7">
        <w:rPr>
          <w:sz w:val="20"/>
          <w:szCs w:val="20"/>
        </w:rPr>
        <w:t>и</w:t>
      </w:r>
      <w:r w:rsidRPr="00DD0AF7">
        <w:rPr>
          <w:sz w:val="20"/>
          <w:szCs w:val="20"/>
        </w:rPr>
        <w:t>чением вводимых в действие достижений научно-технического пр</w:t>
      </w:r>
      <w:r w:rsidRPr="00DD0AF7">
        <w:rPr>
          <w:sz w:val="20"/>
          <w:szCs w:val="20"/>
        </w:rPr>
        <w:t>о</w:t>
      </w:r>
      <w:r w:rsidRPr="00DD0AF7">
        <w:rPr>
          <w:sz w:val="20"/>
          <w:szCs w:val="20"/>
        </w:rPr>
        <w:t>гресса значение живого труда постепенно снижается, так как снижае</w:t>
      </w:r>
      <w:r w:rsidRPr="00DD0AF7">
        <w:rPr>
          <w:sz w:val="20"/>
          <w:szCs w:val="20"/>
        </w:rPr>
        <w:t>т</w:t>
      </w:r>
      <w:r w:rsidRPr="00DD0AF7">
        <w:rPr>
          <w:sz w:val="20"/>
          <w:szCs w:val="20"/>
        </w:rPr>
        <w:t xml:space="preserve">ся его доля в совокупных затратах. </w:t>
      </w:r>
      <w:r>
        <w:rPr>
          <w:sz w:val="20"/>
          <w:szCs w:val="20"/>
        </w:rPr>
        <w:t>Авторские в</w:t>
      </w:r>
      <w:r w:rsidRPr="00DD0AF7">
        <w:rPr>
          <w:sz w:val="20"/>
          <w:szCs w:val="20"/>
        </w:rPr>
        <w:t>озражени</w:t>
      </w:r>
      <w:r>
        <w:rPr>
          <w:sz w:val="20"/>
          <w:szCs w:val="20"/>
        </w:rPr>
        <w:t>я</w:t>
      </w:r>
      <w:r w:rsidRPr="00DD0AF7">
        <w:rPr>
          <w:sz w:val="20"/>
          <w:szCs w:val="20"/>
        </w:rPr>
        <w:t xml:space="preserve"> по поводу этого положения кратко можно сформулировать следующим образом: чем больше средств производства использует в работе человек, тем больше его деятельность оказывает влияние на эффективное функци</w:t>
      </w:r>
      <w:r w:rsidRPr="00DD0AF7">
        <w:rPr>
          <w:sz w:val="20"/>
          <w:szCs w:val="20"/>
        </w:rPr>
        <w:t>о</w:t>
      </w:r>
      <w:r w:rsidRPr="00DD0AF7">
        <w:rPr>
          <w:sz w:val="20"/>
          <w:szCs w:val="20"/>
        </w:rPr>
        <w:t xml:space="preserve">нирование </w:t>
      </w:r>
      <w:r>
        <w:rPr>
          <w:sz w:val="20"/>
          <w:szCs w:val="20"/>
        </w:rPr>
        <w:t xml:space="preserve">и развитие </w:t>
      </w:r>
      <w:r w:rsidRPr="00DD0AF7">
        <w:rPr>
          <w:sz w:val="20"/>
          <w:szCs w:val="20"/>
        </w:rPr>
        <w:t>предприятия</w:t>
      </w:r>
      <w:r>
        <w:rPr>
          <w:sz w:val="20"/>
          <w:szCs w:val="20"/>
        </w:rPr>
        <w:t>, т.к. возрастает мультиплициру</w:t>
      </w:r>
      <w:r>
        <w:rPr>
          <w:sz w:val="20"/>
          <w:szCs w:val="20"/>
        </w:rPr>
        <w:t>ю</w:t>
      </w:r>
      <w:r>
        <w:rPr>
          <w:sz w:val="20"/>
          <w:szCs w:val="20"/>
        </w:rPr>
        <w:t xml:space="preserve">щий </w:t>
      </w:r>
      <w:r w:rsidRPr="004A7A36">
        <w:rPr>
          <w:sz w:val="20"/>
          <w:szCs w:val="20"/>
        </w:rPr>
        <w:t>эффект трудового фактора на конечные результаты производства. Это обусловливает значимость социальных факторов, хотя домин</w:t>
      </w:r>
      <w:r w:rsidRPr="004A7A36">
        <w:rPr>
          <w:sz w:val="20"/>
          <w:szCs w:val="20"/>
        </w:rPr>
        <w:t>и</w:t>
      </w:r>
      <w:r w:rsidRPr="004A7A36">
        <w:rPr>
          <w:sz w:val="20"/>
          <w:szCs w:val="20"/>
        </w:rPr>
        <w:t xml:space="preserve">рующее положение по степени влияния по-прежнему занимают </w:t>
      </w:r>
      <w:r w:rsidRPr="00843F7B">
        <w:rPr>
          <w:sz w:val="20"/>
          <w:szCs w:val="20"/>
        </w:rPr>
        <w:t>техн</w:t>
      </w:r>
      <w:r w:rsidRPr="00843F7B">
        <w:rPr>
          <w:sz w:val="20"/>
          <w:szCs w:val="20"/>
        </w:rPr>
        <w:t>и</w:t>
      </w:r>
      <w:r w:rsidRPr="00843F7B">
        <w:rPr>
          <w:sz w:val="20"/>
          <w:szCs w:val="20"/>
        </w:rPr>
        <w:t xml:space="preserve">ческие факторы. </w:t>
      </w:r>
    </w:p>
    <w:p w:rsidR="007227C4" w:rsidRPr="00843F7B" w:rsidRDefault="007227C4" w:rsidP="00843F7B">
      <w:pPr>
        <w:pStyle w:val="Style2"/>
        <w:widowControl/>
        <w:shd w:val="clear" w:color="auto" w:fill="FFFFFF"/>
        <w:spacing w:line="240" w:lineRule="auto"/>
        <w:ind w:firstLine="284"/>
        <w:rPr>
          <w:sz w:val="20"/>
          <w:szCs w:val="20"/>
        </w:rPr>
      </w:pPr>
      <w:r w:rsidRPr="00843F7B">
        <w:rPr>
          <w:sz w:val="20"/>
          <w:szCs w:val="20"/>
        </w:rPr>
        <w:t xml:space="preserve">В соответствии с наметившимися тенденциями, отображенными на демографических пирамидах стран </w:t>
      </w:r>
      <w:r w:rsidRPr="00843F7B">
        <w:rPr>
          <w:sz w:val="20"/>
          <w:szCs w:val="20"/>
          <w:lang w:val="en-US"/>
        </w:rPr>
        <w:t>G</w:t>
      </w:r>
      <w:r w:rsidRPr="00843F7B">
        <w:rPr>
          <w:sz w:val="20"/>
          <w:szCs w:val="20"/>
        </w:rPr>
        <w:t>8, постепенно нехватка трудовых ресурсов очень ощутимо скажется на развитии. Дефицит рабочей силы в европейских странах приведет к оттоку трудовых ресурсов из Ро</w:t>
      </w:r>
      <w:r w:rsidRPr="00843F7B">
        <w:rPr>
          <w:sz w:val="20"/>
          <w:szCs w:val="20"/>
        </w:rPr>
        <w:t>с</w:t>
      </w:r>
      <w:r w:rsidRPr="00843F7B">
        <w:rPr>
          <w:sz w:val="20"/>
          <w:szCs w:val="20"/>
        </w:rPr>
        <w:t>сии, что увеличит и без того большой дефицит ресурсов и пенсионную нагрузку на трудоспособное население страны.</w:t>
      </w:r>
      <w:r w:rsidRPr="00843F7B">
        <w:rPr>
          <w:sz w:val="28"/>
          <w:szCs w:val="28"/>
        </w:rPr>
        <w:t xml:space="preserve"> </w:t>
      </w:r>
      <w:r w:rsidRPr="00843F7B">
        <w:rPr>
          <w:sz w:val="20"/>
          <w:szCs w:val="20"/>
        </w:rPr>
        <w:t>В Долгосрочном пр</w:t>
      </w:r>
      <w:r w:rsidRPr="00843F7B">
        <w:rPr>
          <w:sz w:val="20"/>
          <w:szCs w:val="20"/>
        </w:rPr>
        <w:t>о</w:t>
      </w:r>
      <w:r w:rsidRPr="00843F7B">
        <w:rPr>
          <w:sz w:val="20"/>
          <w:szCs w:val="20"/>
        </w:rPr>
        <w:t>гнозе научно-технологического развития Российской Федерации (до 2025 года) приведены к</w:t>
      </w:r>
      <w:r w:rsidRPr="00843F7B">
        <w:rPr>
          <w:color w:val="000000"/>
          <w:sz w:val="20"/>
          <w:szCs w:val="20"/>
        </w:rPr>
        <w:t>оличественные оценки перспективной велич</w:t>
      </w:r>
      <w:r w:rsidRPr="00843F7B">
        <w:rPr>
          <w:color w:val="000000"/>
          <w:sz w:val="20"/>
          <w:szCs w:val="20"/>
        </w:rPr>
        <w:t>и</w:t>
      </w:r>
      <w:r w:rsidRPr="00843F7B">
        <w:rPr>
          <w:color w:val="000000"/>
          <w:sz w:val="20"/>
          <w:szCs w:val="20"/>
        </w:rPr>
        <w:t>ны дефицита рабочей силы; они показывают, что до 2010 г. прогноз</w:t>
      </w:r>
      <w:r w:rsidRPr="00843F7B">
        <w:rPr>
          <w:color w:val="000000"/>
          <w:sz w:val="20"/>
          <w:szCs w:val="20"/>
        </w:rPr>
        <w:t>и</w:t>
      </w:r>
      <w:r w:rsidRPr="00843F7B">
        <w:rPr>
          <w:color w:val="000000"/>
          <w:sz w:val="20"/>
          <w:szCs w:val="20"/>
        </w:rPr>
        <w:t>руемая потребность в рабочей силе ниже ограничения по объему пре</w:t>
      </w:r>
      <w:r w:rsidRPr="00843F7B">
        <w:rPr>
          <w:color w:val="000000"/>
          <w:sz w:val="20"/>
          <w:szCs w:val="20"/>
        </w:rPr>
        <w:t>д</w:t>
      </w:r>
      <w:r w:rsidRPr="00843F7B">
        <w:rPr>
          <w:color w:val="000000"/>
          <w:sz w:val="20"/>
          <w:szCs w:val="20"/>
        </w:rPr>
        <w:t>ложения труда. Однако уже в 2012–2014 гг. проявится дефицит труда, увеличивающийся со временем. В зависимости от сценария развития, дефицит может составить до 20% от прогнозируемой потребности в рабочей силе</w:t>
      </w:r>
      <w:r>
        <w:rPr>
          <w:rStyle w:val="FootnoteReference"/>
          <w:color w:val="000000"/>
          <w:sz w:val="20"/>
          <w:szCs w:val="20"/>
        </w:rPr>
        <w:footnoteReference w:id="1"/>
      </w:r>
      <w:r>
        <w:rPr>
          <w:color w:val="000000"/>
          <w:sz w:val="20"/>
          <w:szCs w:val="20"/>
        </w:rPr>
        <w:t>.</w:t>
      </w:r>
    </w:p>
    <w:p w:rsidR="007227C4" w:rsidRDefault="007227C4" w:rsidP="00843F7B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  <w:r w:rsidRPr="00843F7B">
        <w:rPr>
          <w:color w:val="000000"/>
          <w:sz w:val="20"/>
          <w:szCs w:val="20"/>
        </w:rPr>
        <w:t>По прогнозным оценкам дефицит рабочей силы ожидается, прежде всего, в Центральном, Уральском, Северо-Западном и Пр</w:t>
      </w:r>
      <w:r w:rsidRPr="00843F7B">
        <w:rPr>
          <w:color w:val="000000"/>
          <w:sz w:val="20"/>
          <w:szCs w:val="20"/>
        </w:rPr>
        <w:t>и</w:t>
      </w:r>
      <w:r w:rsidRPr="00843F7B">
        <w:rPr>
          <w:color w:val="000000"/>
          <w:sz w:val="20"/>
          <w:szCs w:val="20"/>
        </w:rPr>
        <w:t>волжском федеральных округах, в промышленности, строительстве, транспорте и связи. Весьма проблематичны перспективы омоложения кадрового состава на предприятиях высокотехнологической промы</w:t>
      </w:r>
      <w:r w:rsidRPr="00843F7B">
        <w:rPr>
          <w:color w:val="000000"/>
          <w:sz w:val="20"/>
          <w:szCs w:val="20"/>
        </w:rPr>
        <w:t>ш</w:t>
      </w:r>
      <w:r w:rsidRPr="00843F7B">
        <w:rPr>
          <w:color w:val="000000"/>
          <w:sz w:val="20"/>
          <w:szCs w:val="20"/>
        </w:rPr>
        <w:t>ленности, в том числе предприятий оборонно-промышленного ко</w:t>
      </w:r>
      <w:r w:rsidRPr="00843F7B">
        <w:rPr>
          <w:color w:val="000000"/>
          <w:sz w:val="20"/>
          <w:szCs w:val="20"/>
        </w:rPr>
        <w:t>м</w:t>
      </w:r>
      <w:r w:rsidRPr="00843F7B">
        <w:rPr>
          <w:color w:val="000000"/>
          <w:sz w:val="20"/>
          <w:szCs w:val="20"/>
        </w:rPr>
        <w:t>плекса.</w:t>
      </w:r>
      <w:r>
        <w:rPr>
          <w:color w:val="000000"/>
          <w:sz w:val="20"/>
          <w:szCs w:val="20"/>
        </w:rPr>
        <w:t xml:space="preserve">  </w:t>
      </w:r>
    </w:p>
    <w:p w:rsidR="007227C4" w:rsidRPr="004A7A36" w:rsidRDefault="007227C4" w:rsidP="00843F7B">
      <w:pPr>
        <w:shd w:val="clear" w:color="auto" w:fill="FFFFFF"/>
        <w:ind w:firstLine="709"/>
        <w:jc w:val="both"/>
        <w:rPr>
          <w:color w:val="000000"/>
          <w:sz w:val="20"/>
          <w:szCs w:val="20"/>
        </w:rPr>
      </w:pPr>
      <w:r w:rsidRPr="00843F7B">
        <w:rPr>
          <w:color w:val="000000"/>
          <w:sz w:val="20"/>
          <w:szCs w:val="20"/>
        </w:rPr>
        <w:t>Основные возможности преодоления возникающего дефицита рабочей силы, обозначенные в Долгосрочном прогнозе научно-технологического развития РФ, связаны с осуществлением комплекса взаимосвязанных мер государственной социально-экономической п</w:t>
      </w:r>
      <w:r w:rsidRPr="00843F7B">
        <w:rPr>
          <w:color w:val="000000"/>
          <w:sz w:val="20"/>
          <w:szCs w:val="20"/>
        </w:rPr>
        <w:t>о</w:t>
      </w:r>
      <w:r w:rsidRPr="00843F7B">
        <w:rPr>
          <w:color w:val="000000"/>
          <w:sz w:val="20"/>
          <w:szCs w:val="20"/>
        </w:rPr>
        <w:t>литики, направленных на повышение экономической активности нас</w:t>
      </w:r>
      <w:r w:rsidRPr="00843F7B">
        <w:rPr>
          <w:color w:val="000000"/>
          <w:sz w:val="20"/>
          <w:szCs w:val="20"/>
        </w:rPr>
        <w:t>е</w:t>
      </w:r>
      <w:r w:rsidRPr="00843F7B">
        <w:rPr>
          <w:color w:val="000000"/>
          <w:sz w:val="20"/>
          <w:szCs w:val="20"/>
        </w:rPr>
        <w:t>ления, рост производительности труда, смягчение структурных пр</w:t>
      </w:r>
      <w:r w:rsidRPr="00843F7B">
        <w:rPr>
          <w:color w:val="000000"/>
          <w:sz w:val="20"/>
          <w:szCs w:val="20"/>
        </w:rPr>
        <w:t>о</w:t>
      </w:r>
      <w:r w:rsidRPr="00843F7B">
        <w:rPr>
          <w:color w:val="000000"/>
          <w:sz w:val="20"/>
          <w:szCs w:val="20"/>
        </w:rPr>
        <w:t>блем рынка труда, в том числе связанных со сложившимся распред</w:t>
      </w:r>
      <w:r w:rsidRPr="00843F7B">
        <w:rPr>
          <w:color w:val="000000"/>
          <w:sz w:val="20"/>
          <w:szCs w:val="20"/>
        </w:rPr>
        <w:t>е</w:t>
      </w:r>
      <w:r w:rsidRPr="00843F7B">
        <w:rPr>
          <w:color w:val="000000"/>
          <w:sz w:val="20"/>
          <w:szCs w:val="20"/>
        </w:rPr>
        <w:t>лением занятого населения по сферам занятости, упорядочение вну</w:t>
      </w:r>
      <w:r w:rsidRPr="00843F7B">
        <w:rPr>
          <w:color w:val="000000"/>
          <w:sz w:val="20"/>
          <w:szCs w:val="20"/>
        </w:rPr>
        <w:t>т</w:t>
      </w:r>
      <w:r w:rsidRPr="00843F7B">
        <w:rPr>
          <w:color w:val="000000"/>
          <w:sz w:val="20"/>
          <w:szCs w:val="20"/>
        </w:rPr>
        <w:t>ренней и внешней трудовой миграции. Таким образом, более эффе</w:t>
      </w:r>
      <w:r w:rsidRPr="00843F7B">
        <w:rPr>
          <w:color w:val="000000"/>
          <w:sz w:val="20"/>
          <w:szCs w:val="20"/>
        </w:rPr>
        <w:t>к</w:t>
      </w:r>
      <w:r w:rsidRPr="00843F7B">
        <w:rPr>
          <w:color w:val="000000"/>
          <w:sz w:val="20"/>
          <w:szCs w:val="20"/>
        </w:rPr>
        <w:t>тивное использование трудовых ресурсов является неотъемлемым у</w:t>
      </w:r>
      <w:r w:rsidRPr="00843F7B">
        <w:rPr>
          <w:color w:val="000000"/>
          <w:sz w:val="20"/>
          <w:szCs w:val="20"/>
        </w:rPr>
        <w:t>с</w:t>
      </w:r>
      <w:r w:rsidRPr="00843F7B">
        <w:rPr>
          <w:color w:val="000000"/>
          <w:sz w:val="20"/>
          <w:szCs w:val="20"/>
        </w:rPr>
        <w:t>ловием эффективного развития промышленных предприятий и отм</w:t>
      </w:r>
      <w:r w:rsidRPr="00843F7B">
        <w:rPr>
          <w:color w:val="000000"/>
          <w:sz w:val="20"/>
          <w:szCs w:val="20"/>
        </w:rPr>
        <w:t>е</w:t>
      </w:r>
      <w:r w:rsidRPr="00843F7B">
        <w:rPr>
          <w:color w:val="000000"/>
          <w:sz w:val="20"/>
          <w:szCs w:val="20"/>
        </w:rPr>
        <w:t>чено в составе основных приоритетов</w:t>
      </w:r>
      <w:r>
        <w:rPr>
          <w:color w:val="000000"/>
          <w:sz w:val="20"/>
          <w:szCs w:val="20"/>
        </w:rPr>
        <w:t xml:space="preserve"> развития РФ</w:t>
      </w:r>
      <w:r w:rsidRPr="00843F7B">
        <w:rPr>
          <w:color w:val="000000"/>
          <w:sz w:val="20"/>
          <w:szCs w:val="20"/>
        </w:rPr>
        <w:t>.</w:t>
      </w:r>
    </w:p>
    <w:p w:rsidR="007227C4" w:rsidRDefault="007227C4" w:rsidP="00AA759F">
      <w:pPr>
        <w:pStyle w:val="Style2"/>
        <w:widowControl/>
        <w:spacing w:line="240" w:lineRule="auto"/>
        <w:ind w:firstLine="284"/>
        <w:rPr>
          <w:sz w:val="20"/>
          <w:szCs w:val="20"/>
        </w:rPr>
      </w:pPr>
    </w:p>
    <w:p w:rsidR="007227C4" w:rsidRDefault="007227C4" w:rsidP="007D08FC">
      <w:pPr>
        <w:tabs>
          <w:tab w:val="left" w:pos="3990"/>
        </w:tabs>
        <w:jc w:val="center"/>
        <w:rPr>
          <w:sz w:val="20"/>
          <w:szCs w:val="20"/>
        </w:rPr>
      </w:pPr>
      <w:r w:rsidRPr="001A18B5">
        <w:rPr>
          <w:noProof/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8" o:spid="_x0000_i1025" type="#_x0000_t75" style="width:4in;height:123pt;visibility:visible">
            <v:imagedata r:id="rId7" o:title="" croptop="20508f" cropbottom="6263f" cropleft="11402f" cropright="6902f" gain="1.25" blacklevel="-3277f"/>
          </v:shape>
        </w:pict>
      </w:r>
    </w:p>
    <w:p w:rsidR="007227C4" w:rsidRPr="008D6EA7" w:rsidRDefault="007227C4" w:rsidP="00380242">
      <w:pPr>
        <w:ind w:firstLine="284"/>
        <w:jc w:val="both"/>
        <w:rPr>
          <w:sz w:val="14"/>
          <w:szCs w:val="14"/>
        </w:rPr>
      </w:pPr>
      <w:r w:rsidRPr="008D6EA7">
        <w:rPr>
          <w:sz w:val="14"/>
          <w:szCs w:val="14"/>
        </w:rPr>
        <w:t xml:space="preserve">На рисунке </w:t>
      </w:r>
      <w:r>
        <w:rPr>
          <w:sz w:val="14"/>
          <w:szCs w:val="14"/>
        </w:rPr>
        <w:t>1</w:t>
      </w:r>
      <w:r w:rsidRPr="008D6EA7">
        <w:rPr>
          <w:sz w:val="14"/>
          <w:szCs w:val="14"/>
        </w:rPr>
        <w:t xml:space="preserve"> использованы следующие обозначения</w:t>
      </w:r>
      <w:r>
        <w:rPr>
          <w:sz w:val="14"/>
          <w:szCs w:val="14"/>
        </w:rPr>
        <w:t>:</w:t>
      </w:r>
    </w:p>
    <w:p w:rsidR="007227C4" w:rsidRPr="008D6EA7" w:rsidRDefault="007227C4" w:rsidP="00380242">
      <w:pPr>
        <w:ind w:firstLine="284"/>
        <w:jc w:val="both"/>
        <w:rPr>
          <w:sz w:val="14"/>
          <w:szCs w:val="14"/>
        </w:rPr>
      </w:pPr>
      <w:r>
        <w:rPr>
          <w:sz w:val="14"/>
          <w:szCs w:val="14"/>
        </w:rPr>
        <w:t xml:space="preserve">ГЦ </w:t>
      </w:r>
      <w:r w:rsidRPr="008D6EA7">
        <w:rPr>
          <w:sz w:val="14"/>
          <w:szCs w:val="14"/>
        </w:rPr>
        <w:t>- повысить эффективность на основе социальных факторов;</w:t>
      </w:r>
    </w:p>
    <w:p w:rsidR="007227C4" w:rsidRPr="008D6EA7" w:rsidRDefault="007227C4" w:rsidP="00380242">
      <w:pPr>
        <w:ind w:firstLine="284"/>
        <w:jc w:val="both"/>
        <w:rPr>
          <w:sz w:val="14"/>
          <w:szCs w:val="14"/>
        </w:rPr>
      </w:pPr>
      <w:r>
        <w:rPr>
          <w:sz w:val="14"/>
          <w:szCs w:val="14"/>
        </w:rPr>
        <w:t>у</w:t>
      </w:r>
      <w:r w:rsidRPr="008D6EA7">
        <w:rPr>
          <w:sz w:val="14"/>
          <w:szCs w:val="14"/>
        </w:rPr>
        <w:t xml:space="preserve">ровень </w:t>
      </w:r>
      <w:r>
        <w:rPr>
          <w:sz w:val="14"/>
          <w:szCs w:val="14"/>
        </w:rPr>
        <w:t>1</w:t>
      </w:r>
      <w:r w:rsidRPr="008D6EA7">
        <w:rPr>
          <w:sz w:val="14"/>
          <w:szCs w:val="14"/>
        </w:rPr>
        <w:t xml:space="preserve">: </w:t>
      </w:r>
      <w:r>
        <w:rPr>
          <w:sz w:val="14"/>
          <w:szCs w:val="14"/>
        </w:rPr>
        <w:t>1</w:t>
      </w:r>
      <w:r w:rsidRPr="008D6EA7">
        <w:rPr>
          <w:sz w:val="14"/>
          <w:szCs w:val="14"/>
        </w:rPr>
        <w:t xml:space="preserve"> – улучшить условия труда и отдыха работников; </w:t>
      </w:r>
      <w:r>
        <w:rPr>
          <w:sz w:val="14"/>
          <w:szCs w:val="14"/>
        </w:rPr>
        <w:t>2</w:t>
      </w:r>
      <w:r w:rsidRPr="008D6EA7">
        <w:rPr>
          <w:sz w:val="14"/>
          <w:szCs w:val="14"/>
        </w:rPr>
        <w:t xml:space="preserve"> – повысить производственную и творческую активность работников; </w:t>
      </w:r>
      <w:r>
        <w:rPr>
          <w:sz w:val="14"/>
          <w:szCs w:val="14"/>
        </w:rPr>
        <w:t>3</w:t>
      </w:r>
      <w:r w:rsidRPr="008D6EA7">
        <w:rPr>
          <w:sz w:val="14"/>
          <w:szCs w:val="14"/>
        </w:rPr>
        <w:t xml:space="preserve"> – повысить удовлетворенность работников выполняемой раб</w:t>
      </w:r>
      <w:r w:rsidRPr="008D6EA7">
        <w:rPr>
          <w:sz w:val="14"/>
          <w:szCs w:val="14"/>
        </w:rPr>
        <w:t>о</w:t>
      </w:r>
      <w:r w:rsidRPr="008D6EA7">
        <w:rPr>
          <w:sz w:val="14"/>
          <w:szCs w:val="14"/>
        </w:rPr>
        <w:t xml:space="preserve">той;  </w:t>
      </w:r>
      <w:r>
        <w:rPr>
          <w:sz w:val="14"/>
          <w:szCs w:val="14"/>
        </w:rPr>
        <w:t>4</w:t>
      </w:r>
      <w:r w:rsidRPr="008D6EA7">
        <w:rPr>
          <w:sz w:val="14"/>
          <w:szCs w:val="14"/>
        </w:rPr>
        <w:t xml:space="preserve"> – усовершенствовать организацию труда работников; </w:t>
      </w:r>
      <w:r>
        <w:rPr>
          <w:sz w:val="14"/>
          <w:szCs w:val="14"/>
        </w:rPr>
        <w:t>5</w:t>
      </w:r>
      <w:r w:rsidRPr="008D6EA7">
        <w:rPr>
          <w:sz w:val="14"/>
          <w:szCs w:val="14"/>
        </w:rPr>
        <w:t xml:space="preserve"> – привести в соответствие выполня</w:t>
      </w:r>
      <w:r w:rsidRPr="008D6EA7">
        <w:rPr>
          <w:sz w:val="14"/>
          <w:szCs w:val="14"/>
        </w:rPr>
        <w:t>е</w:t>
      </w:r>
      <w:r w:rsidRPr="008D6EA7">
        <w:rPr>
          <w:sz w:val="14"/>
          <w:szCs w:val="14"/>
        </w:rPr>
        <w:t>мой работе квалификацию работников</w:t>
      </w:r>
      <w:r>
        <w:rPr>
          <w:sz w:val="14"/>
          <w:szCs w:val="14"/>
        </w:rPr>
        <w:t>;</w:t>
      </w:r>
    </w:p>
    <w:p w:rsidR="007227C4" w:rsidRPr="008D6EA7" w:rsidRDefault="007227C4" w:rsidP="00380242">
      <w:pPr>
        <w:ind w:firstLine="284"/>
        <w:jc w:val="both"/>
        <w:rPr>
          <w:sz w:val="14"/>
          <w:szCs w:val="14"/>
        </w:rPr>
      </w:pPr>
      <w:r>
        <w:rPr>
          <w:sz w:val="14"/>
          <w:szCs w:val="14"/>
        </w:rPr>
        <w:t>уровень 2: 1.1</w:t>
      </w:r>
      <w:r w:rsidRPr="008D6EA7">
        <w:rPr>
          <w:sz w:val="14"/>
          <w:szCs w:val="14"/>
        </w:rPr>
        <w:t xml:space="preserve"> – улучшить технику безопасности и охрану труда работников в пр</w:t>
      </w:r>
      <w:r>
        <w:rPr>
          <w:sz w:val="14"/>
          <w:szCs w:val="14"/>
        </w:rPr>
        <w:t>оизводственных подразделениях; 1.2</w:t>
      </w:r>
      <w:r w:rsidRPr="008D6EA7">
        <w:rPr>
          <w:sz w:val="14"/>
          <w:szCs w:val="14"/>
        </w:rPr>
        <w:t xml:space="preserve"> – улучшить медицинское обслужива</w:t>
      </w:r>
      <w:r>
        <w:rPr>
          <w:sz w:val="14"/>
          <w:szCs w:val="14"/>
        </w:rPr>
        <w:t>ние работников на предприятии; 1.3</w:t>
      </w:r>
      <w:r w:rsidRPr="008D6EA7">
        <w:rPr>
          <w:sz w:val="14"/>
          <w:szCs w:val="14"/>
        </w:rPr>
        <w:t xml:space="preserve"> – орг</w:t>
      </w:r>
      <w:r w:rsidRPr="008D6EA7">
        <w:rPr>
          <w:sz w:val="14"/>
          <w:szCs w:val="14"/>
        </w:rPr>
        <w:t>а</w:t>
      </w:r>
      <w:r w:rsidRPr="008D6EA7">
        <w:rPr>
          <w:sz w:val="14"/>
          <w:szCs w:val="14"/>
        </w:rPr>
        <w:t>низовать контроль за соблюдением санитарно-гигиенических норм (нормы освещен</w:t>
      </w:r>
      <w:r>
        <w:rPr>
          <w:sz w:val="14"/>
          <w:szCs w:val="14"/>
        </w:rPr>
        <w:t>ности, снижение шума и т.п.); 1.4</w:t>
      </w:r>
      <w:r w:rsidRPr="008D6EA7">
        <w:rPr>
          <w:sz w:val="14"/>
          <w:szCs w:val="14"/>
        </w:rPr>
        <w:t xml:space="preserve"> – улучшить культурно-бытовое обслуживан</w:t>
      </w:r>
      <w:r>
        <w:rPr>
          <w:sz w:val="14"/>
          <w:szCs w:val="14"/>
        </w:rPr>
        <w:t>ие работников на предприятии; 1.5</w:t>
      </w:r>
      <w:r w:rsidRPr="008D6EA7">
        <w:rPr>
          <w:sz w:val="14"/>
          <w:szCs w:val="14"/>
        </w:rPr>
        <w:t xml:space="preserve"> -  организовать раци</w:t>
      </w:r>
      <w:r>
        <w:rPr>
          <w:sz w:val="14"/>
          <w:szCs w:val="14"/>
        </w:rPr>
        <w:t>ональный режим труда и отдыха;1.6</w:t>
      </w:r>
      <w:r w:rsidRPr="008D6EA7">
        <w:rPr>
          <w:sz w:val="14"/>
          <w:szCs w:val="14"/>
        </w:rPr>
        <w:t xml:space="preserve"> – увеличить количество предоставляемых пут</w:t>
      </w:r>
      <w:r>
        <w:rPr>
          <w:sz w:val="14"/>
          <w:szCs w:val="14"/>
        </w:rPr>
        <w:t>евок в санатории и пансионаты;1.7</w:t>
      </w:r>
      <w:r w:rsidRPr="008D6EA7">
        <w:rPr>
          <w:sz w:val="14"/>
          <w:szCs w:val="14"/>
        </w:rPr>
        <w:t xml:space="preserve"> – рационализовать организацию столового питания на пре</w:t>
      </w:r>
      <w:r w:rsidRPr="008D6EA7">
        <w:rPr>
          <w:sz w:val="14"/>
          <w:szCs w:val="14"/>
        </w:rPr>
        <w:t>д</w:t>
      </w:r>
      <w:r w:rsidRPr="008D6EA7">
        <w:rPr>
          <w:sz w:val="14"/>
          <w:szCs w:val="14"/>
        </w:rPr>
        <w:t>прия</w:t>
      </w:r>
      <w:r>
        <w:rPr>
          <w:sz w:val="14"/>
          <w:szCs w:val="14"/>
        </w:rPr>
        <w:t>тии;1.8</w:t>
      </w:r>
      <w:r w:rsidRPr="008D6EA7">
        <w:rPr>
          <w:sz w:val="14"/>
          <w:szCs w:val="14"/>
        </w:rPr>
        <w:t xml:space="preserve"> – создать (при необходимости и возможности) на территории предприятия детские сады, школьные учреждения, учебные комбинаты;1</w:t>
      </w:r>
      <w:r>
        <w:rPr>
          <w:sz w:val="14"/>
          <w:szCs w:val="14"/>
        </w:rPr>
        <w:t>.9</w:t>
      </w:r>
      <w:r w:rsidRPr="008D6EA7">
        <w:rPr>
          <w:sz w:val="14"/>
          <w:szCs w:val="14"/>
        </w:rPr>
        <w:t xml:space="preserve"> – улучшить работу ведомственного транспорта от места жительства работник</w:t>
      </w:r>
      <w:r>
        <w:rPr>
          <w:sz w:val="14"/>
          <w:szCs w:val="14"/>
        </w:rPr>
        <w:t>ов до места работы и наоборот; 2.1</w:t>
      </w:r>
      <w:r w:rsidRPr="008D6EA7">
        <w:rPr>
          <w:sz w:val="14"/>
          <w:szCs w:val="14"/>
        </w:rPr>
        <w:t xml:space="preserve"> – повысить творческую активность работников;</w:t>
      </w:r>
      <w:r>
        <w:rPr>
          <w:sz w:val="14"/>
          <w:szCs w:val="14"/>
        </w:rPr>
        <w:t xml:space="preserve"> 2.2</w:t>
      </w:r>
      <w:r w:rsidRPr="008D6EA7">
        <w:rPr>
          <w:sz w:val="14"/>
          <w:szCs w:val="14"/>
        </w:rPr>
        <w:t xml:space="preserve"> – усилить потребност</w:t>
      </w:r>
      <w:r>
        <w:rPr>
          <w:sz w:val="14"/>
          <w:szCs w:val="14"/>
        </w:rPr>
        <w:t>ь работников в самореализации; 3.1</w:t>
      </w:r>
      <w:r w:rsidRPr="008D6EA7">
        <w:rPr>
          <w:sz w:val="14"/>
          <w:szCs w:val="14"/>
        </w:rPr>
        <w:t xml:space="preserve"> – усовершенств</w:t>
      </w:r>
      <w:r>
        <w:rPr>
          <w:sz w:val="14"/>
          <w:szCs w:val="14"/>
        </w:rPr>
        <w:t>овать си</w:t>
      </w:r>
      <w:r>
        <w:rPr>
          <w:sz w:val="14"/>
          <w:szCs w:val="14"/>
        </w:rPr>
        <w:t>с</w:t>
      </w:r>
      <w:r>
        <w:rPr>
          <w:sz w:val="14"/>
          <w:szCs w:val="14"/>
        </w:rPr>
        <w:t>тему оплаты труда;3.2</w:t>
      </w:r>
      <w:r w:rsidRPr="008D6EA7">
        <w:rPr>
          <w:sz w:val="14"/>
          <w:szCs w:val="14"/>
        </w:rPr>
        <w:t xml:space="preserve"> – рационализовать процесс поста</w:t>
      </w:r>
      <w:r>
        <w:rPr>
          <w:sz w:val="14"/>
          <w:szCs w:val="14"/>
        </w:rPr>
        <w:t>новки целей перед работником; 3.3</w:t>
      </w:r>
      <w:r w:rsidRPr="008D6EA7">
        <w:rPr>
          <w:sz w:val="14"/>
          <w:szCs w:val="14"/>
        </w:rPr>
        <w:t xml:space="preserve"> – расш</w:t>
      </w:r>
      <w:r w:rsidRPr="008D6EA7">
        <w:rPr>
          <w:sz w:val="14"/>
          <w:szCs w:val="14"/>
        </w:rPr>
        <w:t>и</w:t>
      </w:r>
      <w:r w:rsidRPr="008D6EA7">
        <w:rPr>
          <w:sz w:val="14"/>
          <w:szCs w:val="14"/>
        </w:rPr>
        <w:t>рить перечень предоставляемых пред</w:t>
      </w:r>
      <w:r>
        <w:rPr>
          <w:sz w:val="14"/>
          <w:szCs w:val="14"/>
        </w:rPr>
        <w:t>приятием социальных гарантий; 3.4</w:t>
      </w:r>
      <w:r w:rsidRPr="008D6EA7">
        <w:rPr>
          <w:sz w:val="14"/>
          <w:szCs w:val="14"/>
        </w:rPr>
        <w:t xml:space="preserve"> – улучшить психологич</w:t>
      </w:r>
      <w:r w:rsidRPr="008D6EA7">
        <w:rPr>
          <w:sz w:val="14"/>
          <w:szCs w:val="14"/>
        </w:rPr>
        <w:t>е</w:t>
      </w:r>
      <w:r w:rsidRPr="008D6EA7">
        <w:rPr>
          <w:sz w:val="14"/>
          <w:szCs w:val="14"/>
        </w:rPr>
        <w:t xml:space="preserve">ский микроклимат в </w:t>
      </w:r>
      <w:r>
        <w:rPr>
          <w:sz w:val="14"/>
          <w:szCs w:val="14"/>
        </w:rPr>
        <w:t>производственных коллективах; 4.1</w:t>
      </w:r>
      <w:r w:rsidRPr="008D6EA7">
        <w:rPr>
          <w:sz w:val="14"/>
          <w:szCs w:val="14"/>
        </w:rPr>
        <w:t xml:space="preserve"> – обеспечить своевременное получение заданий и мат</w:t>
      </w:r>
      <w:r>
        <w:rPr>
          <w:sz w:val="14"/>
          <w:szCs w:val="14"/>
        </w:rPr>
        <w:t>ериалов для выполнения работ; 4.2</w:t>
      </w:r>
      <w:r w:rsidRPr="008D6EA7">
        <w:rPr>
          <w:sz w:val="14"/>
          <w:szCs w:val="14"/>
        </w:rPr>
        <w:t xml:space="preserve"> – организовать своевременное предоставление информации, необходимой для выпол</w:t>
      </w:r>
      <w:r>
        <w:rPr>
          <w:sz w:val="14"/>
          <w:szCs w:val="14"/>
        </w:rPr>
        <w:t>нения работником его заданий; 4.3</w:t>
      </w:r>
      <w:r w:rsidRPr="008D6EA7">
        <w:rPr>
          <w:sz w:val="14"/>
          <w:szCs w:val="14"/>
        </w:rPr>
        <w:t xml:space="preserve"> – адаптировать систему управления на предприятии к изменяющейся экономической и </w:t>
      </w:r>
      <w:r>
        <w:rPr>
          <w:sz w:val="14"/>
          <w:szCs w:val="14"/>
        </w:rPr>
        <w:t>социальной ситуации в стране; 5.1</w:t>
      </w:r>
      <w:r w:rsidRPr="008D6EA7">
        <w:rPr>
          <w:sz w:val="14"/>
          <w:szCs w:val="14"/>
        </w:rPr>
        <w:t xml:space="preserve"> –пов</w:t>
      </w:r>
      <w:r>
        <w:rPr>
          <w:sz w:val="14"/>
          <w:szCs w:val="14"/>
        </w:rPr>
        <w:t>ысить квалификацию работников; 5.2</w:t>
      </w:r>
      <w:r w:rsidRPr="008D6EA7">
        <w:rPr>
          <w:sz w:val="14"/>
          <w:szCs w:val="14"/>
        </w:rPr>
        <w:t xml:space="preserve"> – ускорить адаптацию к производству работников, впервые вовлекаемых в произ</w:t>
      </w:r>
      <w:r>
        <w:rPr>
          <w:sz w:val="14"/>
          <w:szCs w:val="14"/>
        </w:rPr>
        <w:t>водство на данном предприятии; 5.3</w:t>
      </w:r>
      <w:r w:rsidRPr="008D6EA7">
        <w:rPr>
          <w:sz w:val="14"/>
          <w:szCs w:val="14"/>
        </w:rPr>
        <w:t xml:space="preserve"> – организовать объективное подтверждение соответствия квалификации работн</w:t>
      </w:r>
      <w:r>
        <w:rPr>
          <w:sz w:val="14"/>
          <w:szCs w:val="14"/>
        </w:rPr>
        <w:t>ика выполняемой им работе; 5.4</w:t>
      </w:r>
      <w:r w:rsidRPr="008D6EA7">
        <w:rPr>
          <w:sz w:val="14"/>
          <w:szCs w:val="14"/>
        </w:rPr>
        <w:t xml:space="preserve"> – обучить работников смежным профессиям для повышения их взаимозаменяемости в производственных коллективах</w:t>
      </w:r>
      <w:r>
        <w:rPr>
          <w:sz w:val="14"/>
          <w:szCs w:val="14"/>
        </w:rPr>
        <w:t>;</w:t>
      </w:r>
    </w:p>
    <w:p w:rsidR="007227C4" w:rsidRDefault="007227C4" w:rsidP="00380242">
      <w:pPr>
        <w:ind w:firstLine="284"/>
        <w:jc w:val="both"/>
        <w:rPr>
          <w:sz w:val="14"/>
          <w:szCs w:val="14"/>
        </w:rPr>
      </w:pPr>
      <w:r>
        <w:rPr>
          <w:sz w:val="14"/>
          <w:szCs w:val="14"/>
        </w:rPr>
        <w:t>у</w:t>
      </w:r>
      <w:r w:rsidRPr="008D6EA7">
        <w:rPr>
          <w:sz w:val="14"/>
          <w:szCs w:val="14"/>
        </w:rPr>
        <w:t xml:space="preserve">ровень </w:t>
      </w:r>
      <w:r>
        <w:rPr>
          <w:sz w:val="14"/>
          <w:szCs w:val="14"/>
        </w:rPr>
        <w:t>3</w:t>
      </w:r>
      <w:r w:rsidRPr="008D6EA7">
        <w:rPr>
          <w:sz w:val="14"/>
          <w:szCs w:val="14"/>
        </w:rPr>
        <w:t xml:space="preserve">: </w:t>
      </w:r>
      <w:r>
        <w:rPr>
          <w:sz w:val="14"/>
          <w:szCs w:val="14"/>
        </w:rPr>
        <w:t>2.1.1</w:t>
      </w:r>
      <w:r w:rsidRPr="008D6EA7">
        <w:rPr>
          <w:sz w:val="14"/>
          <w:szCs w:val="14"/>
        </w:rPr>
        <w:t xml:space="preserve"> – увеличить количество вносимых рацпредложений для усовершенствования процессов, протекающих на предприятии; </w:t>
      </w:r>
      <w:r>
        <w:rPr>
          <w:sz w:val="14"/>
          <w:szCs w:val="14"/>
        </w:rPr>
        <w:t>2.1.2</w:t>
      </w:r>
      <w:r w:rsidRPr="008D6EA7">
        <w:rPr>
          <w:sz w:val="14"/>
          <w:szCs w:val="14"/>
        </w:rPr>
        <w:t xml:space="preserve"> - стимулировать инициативу работников по сове</w:t>
      </w:r>
      <w:r w:rsidRPr="008D6EA7">
        <w:rPr>
          <w:sz w:val="14"/>
          <w:szCs w:val="14"/>
        </w:rPr>
        <w:t>р</w:t>
      </w:r>
      <w:r w:rsidRPr="008D6EA7">
        <w:rPr>
          <w:sz w:val="14"/>
          <w:szCs w:val="14"/>
        </w:rPr>
        <w:t>шенствованию п</w:t>
      </w:r>
      <w:r>
        <w:rPr>
          <w:sz w:val="14"/>
          <w:szCs w:val="14"/>
        </w:rPr>
        <w:t>роцессов труда и производства; 2.2.1</w:t>
      </w:r>
      <w:r w:rsidRPr="008D6EA7">
        <w:rPr>
          <w:sz w:val="14"/>
          <w:szCs w:val="14"/>
        </w:rPr>
        <w:t xml:space="preserve"> – воссоздать процесс морального стимулиров</w:t>
      </w:r>
      <w:r w:rsidRPr="008D6EA7">
        <w:rPr>
          <w:sz w:val="14"/>
          <w:szCs w:val="14"/>
        </w:rPr>
        <w:t>а</w:t>
      </w:r>
      <w:r w:rsidRPr="008D6EA7">
        <w:rPr>
          <w:sz w:val="14"/>
          <w:szCs w:val="14"/>
        </w:rPr>
        <w:t>ния лучших (передовых) работников (выдача грамот, помещение фотографий на Доску почета и пр.)</w:t>
      </w:r>
      <w:r>
        <w:rPr>
          <w:sz w:val="14"/>
          <w:szCs w:val="14"/>
        </w:rPr>
        <w:t>; 2.2.2</w:t>
      </w:r>
      <w:r w:rsidRPr="008D6EA7">
        <w:rPr>
          <w:sz w:val="14"/>
          <w:szCs w:val="14"/>
        </w:rPr>
        <w:t xml:space="preserve"> – обеспечить </w:t>
      </w:r>
      <w:r>
        <w:rPr>
          <w:sz w:val="14"/>
          <w:szCs w:val="14"/>
        </w:rPr>
        <w:t>возможности карьерного роста; 2.2.3</w:t>
      </w:r>
      <w:r w:rsidRPr="008D6EA7">
        <w:rPr>
          <w:sz w:val="14"/>
          <w:szCs w:val="14"/>
        </w:rPr>
        <w:t xml:space="preserve"> – организова</w:t>
      </w:r>
      <w:r>
        <w:rPr>
          <w:sz w:val="14"/>
          <w:szCs w:val="14"/>
        </w:rPr>
        <w:t>ть межбригадные соревнования; 4.3.1</w:t>
      </w:r>
      <w:r w:rsidRPr="008D6EA7">
        <w:rPr>
          <w:sz w:val="14"/>
          <w:szCs w:val="14"/>
        </w:rPr>
        <w:t xml:space="preserve"> – изменить организационную структуру (дифференцировать функции управления, уменьшить </w:t>
      </w:r>
      <w:r>
        <w:rPr>
          <w:sz w:val="14"/>
          <w:szCs w:val="14"/>
        </w:rPr>
        <w:t>дублирование функций и т.п.); 4.3.2</w:t>
      </w:r>
      <w:r w:rsidRPr="008D6EA7">
        <w:rPr>
          <w:sz w:val="14"/>
          <w:szCs w:val="14"/>
        </w:rPr>
        <w:t xml:space="preserve"> – повысить  оперативность принимаемых управленческих реш</w:t>
      </w:r>
      <w:r w:rsidRPr="008D6EA7">
        <w:rPr>
          <w:sz w:val="14"/>
          <w:szCs w:val="14"/>
        </w:rPr>
        <w:t>е</w:t>
      </w:r>
      <w:r w:rsidRPr="008D6EA7">
        <w:rPr>
          <w:sz w:val="14"/>
          <w:szCs w:val="14"/>
        </w:rPr>
        <w:t>ний</w:t>
      </w:r>
      <w:r>
        <w:rPr>
          <w:sz w:val="14"/>
          <w:szCs w:val="14"/>
        </w:rPr>
        <w:t>; 4.3.3</w:t>
      </w:r>
      <w:r w:rsidRPr="008D6EA7">
        <w:rPr>
          <w:sz w:val="14"/>
          <w:szCs w:val="14"/>
        </w:rPr>
        <w:t xml:space="preserve"> – повысить эффективность управления посредством вовлечения самих работников в пр</w:t>
      </w:r>
      <w:r w:rsidRPr="008D6EA7">
        <w:rPr>
          <w:sz w:val="14"/>
          <w:szCs w:val="14"/>
        </w:rPr>
        <w:t>о</w:t>
      </w:r>
      <w:r w:rsidRPr="008D6EA7">
        <w:rPr>
          <w:sz w:val="14"/>
          <w:szCs w:val="14"/>
        </w:rPr>
        <w:t>цесс принятия коллективных решений.</w:t>
      </w:r>
    </w:p>
    <w:p w:rsidR="007227C4" w:rsidRPr="007D08FC" w:rsidRDefault="007227C4" w:rsidP="007D08FC">
      <w:pPr>
        <w:tabs>
          <w:tab w:val="left" w:pos="3990"/>
        </w:tabs>
        <w:jc w:val="center"/>
        <w:rPr>
          <w:sz w:val="20"/>
          <w:szCs w:val="20"/>
        </w:rPr>
      </w:pPr>
      <w:r>
        <w:rPr>
          <w:sz w:val="20"/>
          <w:szCs w:val="20"/>
        </w:rPr>
        <w:t>Рис.1. Фрагмент «де</w:t>
      </w:r>
      <w:r w:rsidRPr="007D08FC">
        <w:rPr>
          <w:sz w:val="20"/>
          <w:szCs w:val="20"/>
        </w:rPr>
        <w:t>рев</w:t>
      </w:r>
      <w:r>
        <w:rPr>
          <w:sz w:val="20"/>
          <w:szCs w:val="20"/>
        </w:rPr>
        <w:t>а</w:t>
      </w:r>
      <w:r w:rsidRPr="007D08FC">
        <w:rPr>
          <w:sz w:val="20"/>
          <w:szCs w:val="20"/>
        </w:rPr>
        <w:t xml:space="preserve"> целей» повышения </w:t>
      </w:r>
      <w:r>
        <w:rPr>
          <w:sz w:val="20"/>
          <w:szCs w:val="20"/>
        </w:rPr>
        <w:t>эффективности</w:t>
      </w:r>
      <w:r w:rsidRPr="007D08FC">
        <w:rPr>
          <w:sz w:val="20"/>
          <w:szCs w:val="20"/>
        </w:rPr>
        <w:t xml:space="preserve"> на основе использования социальных факторов</w:t>
      </w:r>
      <w:r>
        <w:rPr>
          <w:sz w:val="20"/>
          <w:szCs w:val="20"/>
        </w:rPr>
        <w:t xml:space="preserve"> </w:t>
      </w:r>
    </w:p>
    <w:p w:rsidR="007227C4" w:rsidRDefault="007227C4" w:rsidP="00580EED">
      <w:pPr>
        <w:pStyle w:val="Style2"/>
        <w:widowControl/>
        <w:spacing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В диссертационном исследовании факторы, обеспечивающие э</w:t>
      </w:r>
      <w:r>
        <w:rPr>
          <w:sz w:val="20"/>
          <w:szCs w:val="20"/>
        </w:rPr>
        <w:t>ф</w:t>
      </w:r>
      <w:r>
        <w:rPr>
          <w:sz w:val="20"/>
          <w:szCs w:val="20"/>
        </w:rPr>
        <w:t>фективное развитие производственной деятельности промышленного предприятия, объединены в две группы: технические; социальные. Каждая из представленных групп включает в себя множество соста</w:t>
      </w:r>
      <w:r>
        <w:rPr>
          <w:sz w:val="20"/>
          <w:szCs w:val="20"/>
        </w:rPr>
        <w:t>в</w:t>
      </w:r>
      <w:r>
        <w:rPr>
          <w:sz w:val="20"/>
          <w:szCs w:val="20"/>
        </w:rPr>
        <w:t xml:space="preserve">ляющих, в т.ч. и организационную. </w:t>
      </w:r>
      <w:r w:rsidRPr="00DD0AF7">
        <w:rPr>
          <w:rStyle w:val="FontStyle47"/>
          <w:rFonts w:ascii="Times New Roman" w:hAnsi="Times New Roman" w:cs="Times New Roman"/>
          <w:spacing w:val="0"/>
          <w:sz w:val="20"/>
          <w:szCs w:val="20"/>
        </w:rPr>
        <w:t>Исследования</w:t>
      </w:r>
      <w:r>
        <w:rPr>
          <w:rStyle w:val="FontStyle47"/>
          <w:rFonts w:ascii="Times New Roman" w:hAnsi="Times New Roman" w:cs="Times New Roman"/>
          <w:spacing w:val="0"/>
          <w:sz w:val="20"/>
          <w:szCs w:val="20"/>
        </w:rPr>
        <w:t>, проведенные в ди</w:t>
      </w:r>
      <w:r>
        <w:rPr>
          <w:rStyle w:val="FontStyle47"/>
          <w:rFonts w:ascii="Times New Roman" w:hAnsi="Times New Roman" w:cs="Times New Roman"/>
          <w:spacing w:val="0"/>
          <w:sz w:val="20"/>
          <w:szCs w:val="20"/>
        </w:rPr>
        <w:t>с</w:t>
      </w:r>
      <w:r>
        <w:rPr>
          <w:rStyle w:val="FontStyle47"/>
          <w:rFonts w:ascii="Times New Roman" w:hAnsi="Times New Roman" w:cs="Times New Roman"/>
          <w:spacing w:val="0"/>
          <w:sz w:val="20"/>
          <w:szCs w:val="20"/>
        </w:rPr>
        <w:t>сертационной работе,</w:t>
      </w:r>
      <w:r w:rsidRPr="00DD0AF7">
        <w:rPr>
          <w:rStyle w:val="FontStyle47"/>
          <w:rFonts w:ascii="Times New Roman" w:hAnsi="Times New Roman" w:cs="Times New Roman"/>
          <w:spacing w:val="0"/>
          <w:sz w:val="20"/>
          <w:szCs w:val="20"/>
        </w:rPr>
        <w:t xml:space="preserve"> с</w:t>
      </w:r>
      <w:r>
        <w:rPr>
          <w:rStyle w:val="FontStyle47"/>
          <w:rFonts w:ascii="Times New Roman" w:hAnsi="Times New Roman" w:cs="Times New Roman"/>
          <w:spacing w:val="0"/>
          <w:sz w:val="20"/>
          <w:szCs w:val="20"/>
        </w:rPr>
        <w:t>пособствовали уточнению и расширению с</w:t>
      </w:r>
      <w:r>
        <w:rPr>
          <w:rStyle w:val="FontStyle47"/>
          <w:rFonts w:ascii="Times New Roman" w:hAnsi="Times New Roman" w:cs="Times New Roman"/>
          <w:spacing w:val="0"/>
          <w:sz w:val="20"/>
          <w:szCs w:val="20"/>
        </w:rPr>
        <w:t>о</w:t>
      </w:r>
      <w:r>
        <w:rPr>
          <w:rStyle w:val="FontStyle47"/>
          <w:rFonts w:ascii="Times New Roman" w:hAnsi="Times New Roman" w:cs="Times New Roman"/>
          <w:spacing w:val="0"/>
          <w:sz w:val="20"/>
          <w:szCs w:val="20"/>
        </w:rPr>
        <w:t xml:space="preserve">става </w:t>
      </w:r>
      <w:r w:rsidRPr="00DD0AF7">
        <w:rPr>
          <w:rStyle w:val="FontStyle47"/>
          <w:rFonts w:ascii="Times New Roman" w:hAnsi="Times New Roman" w:cs="Times New Roman"/>
          <w:spacing w:val="0"/>
          <w:sz w:val="20"/>
          <w:szCs w:val="20"/>
        </w:rPr>
        <w:t xml:space="preserve">факторов и созданию нового варианта «дерева целей» </w:t>
      </w:r>
      <w:r w:rsidRPr="00DD0AF7">
        <w:rPr>
          <w:sz w:val="20"/>
          <w:szCs w:val="20"/>
        </w:rPr>
        <w:t>повыш</w:t>
      </w:r>
      <w:r w:rsidRPr="00DD0AF7">
        <w:rPr>
          <w:sz w:val="20"/>
          <w:szCs w:val="20"/>
        </w:rPr>
        <w:t>е</w:t>
      </w:r>
      <w:r w:rsidRPr="00DD0AF7">
        <w:rPr>
          <w:sz w:val="20"/>
          <w:szCs w:val="20"/>
        </w:rPr>
        <w:t>ния</w:t>
      </w:r>
      <w:r>
        <w:rPr>
          <w:sz w:val="20"/>
          <w:szCs w:val="20"/>
        </w:rPr>
        <w:t xml:space="preserve"> эффективности развития промышленного предприятия. </w:t>
      </w:r>
    </w:p>
    <w:p w:rsidR="007227C4" w:rsidRDefault="007227C4" w:rsidP="00580EED">
      <w:pPr>
        <w:pStyle w:val="Style2"/>
        <w:widowControl/>
        <w:spacing w:line="240" w:lineRule="auto"/>
        <w:ind w:firstLine="284"/>
        <w:rPr>
          <w:sz w:val="20"/>
          <w:szCs w:val="20"/>
        </w:rPr>
      </w:pPr>
      <w:r>
        <w:rPr>
          <w:sz w:val="20"/>
          <w:szCs w:val="20"/>
        </w:rPr>
        <w:t>На рисунке 1 приведен фрагмент разработанного «дерева», детал</w:t>
      </w:r>
      <w:r>
        <w:rPr>
          <w:sz w:val="20"/>
          <w:szCs w:val="20"/>
        </w:rPr>
        <w:t>и</w:t>
      </w:r>
      <w:r>
        <w:rPr>
          <w:sz w:val="20"/>
          <w:szCs w:val="20"/>
        </w:rPr>
        <w:t>зирующий социальные факторы роста</w:t>
      </w:r>
      <w:r w:rsidRPr="00DD0AF7">
        <w:rPr>
          <w:sz w:val="20"/>
          <w:szCs w:val="20"/>
        </w:rPr>
        <w:t>.</w:t>
      </w:r>
      <w:r>
        <w:rPr>
          <w:sz w:val="20"/>
          <w:szCs w:val="20"/>
        </w:rPr>
        <w:t xml:space="preserve"> Такая детализация наглядно отражает многообразие направлений повышения эффективности за счет социальных факторов, </w:t>
      </w:r>
      <w:r w:rsidRPr="00C40E86">
        <w:rPr>
          <w:sz w:val="20"/>
          <w:szCs w:val="20"/>
        </w:rPr>
        <w:t xml:space="preserve"> </w:t>
      </w:r>
      <w:r>
        <w:rPr>
          <w:sz w:val="20"/>
          <w:szCs w:val="20"/>
        </w:rPr>
        <w:t>позволяет выявить</w:t>
      </w:r>
      <w:r w:rsidRPr="00C40E8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резервы улучшения </w:t>
      </w:r>
      <w:r w:rsidRPr="00C40E86">
        <w:rPr>
          <w:sz w:val="20"/>
          <w:szCs w:val="20"/>
        </w:rPr>
        <w:t xml:space="preserve">деятельности </w:t>
      </w:r>
      <w:r>
        <w:rPr>
          <w:sz w:val="20"/>
          <w:szCs w:val="20"/>
        </w:rPr>
        <w:t>промышленных предприятий в условиях прогнозируем</w:t>
      </w:r>
      <w:r>
        <w:rPr>
          <w:sz w:val="20"/>
          <w:szCs w:val="20"/>
        </w:rPr>
        <w:t>о</w:t>
      </w:r>
      <w:r>
        <w:rPr>
          <w:sz w:val="20"/>
          <w:szCs w:val="20"/>
        </w:rPr>
        <w:t>го дефицита трудовых ресурсов</w:t>
      </w:r>
      <w:r w:rsidRPr="00C40E86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7227C4" w:rsidRDefault="007227C4" w:rsidP="002B24BA">
      <w:pPr>
        <w:ind w:firstLine="709"/>
        <w:jc w:val="both"/>
        <w:rPr>
          <w:sz w:val="20"/>
          <w:szCs w:val="20"/>
        </w:rPr>
      </w:pPr>
    </w:p>
    <w:p w:rsidR="007227C4" w:rsidRPr="00A4071D" w:rsidRDefault="007227C4" w:rsidP="001D5A74">
      <w:pPr>
        <w:ind w:firstLine="284"/>
        <w:jc w:val="both"/>
        <w:rPr>
          <w:b/>
          <w:bCs/>
          <w:sz w:val="20"/>
          <w:szCs w:val="20"/>
        </w:rPr>
      </w:pPr>
      <w:r w:rsidRPr="00A4071D">
        <w:rPr>
          <w:b/>
          <w:bCs/>
          <w:sz w:val="20"/>
          <w:szCs w:val="20"/>
        </w:rPr>
        <w:t>3</w:t>
      </w:r>
      <w:r w:rsidRPr="002A32F1">
        <w:rPr>
          <w:b/>
          <w:bCs/>
          <w:sz w:val="20"/>
          <w:szCs w:val="20"/>
        </w:rPr>
        <w:t>. Разработан инструментарий повышения эффективности ра</w:t>
      </w:r>
      <w:r w:rsidRPr="002A32F1">
        <w:rPr>
          <w:b/>
          <w:bCs/>
          <w:sz w:val="20"/>
          <w:szCs w:val="20"/>
        </w:rPr>
        <w:t>з</w:t>
      </w:r>
      <w:r w:rsidRPr="002A32F1">
        <w:rPr>
          <w:b/>
          <w:bCs/>
          <w:sz w:val="20"/>
          <w:szCs w:val="20"/>
        </w:rPr>
        <w:t>вития промышленного предприятия в долгосрочной перспективе</w:t>
      </w:r>
      <w:r>
        <w:rPr>
          <w:b/>
          <w:bCs/>
          <w:sz w:val="20"/>
          <w:szCs w:val="20"/>
        </w:rPr>
        <w:t>.</w:t>
      </w:r>
    </w:p>
    <w:p w:rsidR="007227C4" w:rsidRPr="0077219C" w:rsidRDefault="007227C4" w:rsidP="001D5A74">
      <w:pPr>
        <w:widowControl w:val="0"/>
        <w:tabs>
          <w:tab w:val="num" w:pos="0"/>
        </w:tabs>
        <w:autoSpaceDE w:val="0"/>
        <w:autoSpaceDN w:val="0"/>
        <w:adjustRightInd w:val="0"/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В диссертационной работе отмечается, что д</w:t>
      </w:r>
      <w:r w:rsidRPr="0077219C">
        <w:rPr>
          <w:sz w:val="20"/>
          <w:szCs w:val="20"/>
        </w:rPr>
        <w:t xml:space="preserve">инамика развития </w:t>
      </w:r>
      <w:r>
        <w:rPr>
          <w:sz w:val="20"/>
          <w:szCs w:val="20"/>
        </w:rPr>
        <w:t>пр</w:t>
      </w:r>
      <w:r>
        <w:rPr>
          <w:sz w:val="20"/>
          <w:szCs w:val="20"/>
        </w:rPr>
        <w:t>о</w:t>
      </w:r>
      <w:r>
        <w:rPr>
          <w:sz w:val="20"/>
          <w:szCs w:val="20"/>
        </w:rPr>
        <w:t>мышленного предприятия, как и любого социально-экономического объекта,</w:t>
      </w:r>
      <w:r w:rsidRPr="0077219C">
        <w:rPr>
          <w:sz w:val="20"/>
          <w:szCs w:val="20"/>
        </w:rPr>
        <w:t xml:space="preserve"> всегда имеет направленность, определяемую цел</w:t>
      </w:r>
      <w:r>
        <w:rPr>
          <w:sz w:val="20"/>
          <w:szCs w:val="20"/>
        </w:rPr>
        <w:t>ью или их совокупностью</w:t>
      </w:r>
      <w:r w:rsidRPr="0077219C">
        <w:rPr>
          <w:sz w:val="20"/>
          <w:szCs w:val="20"/>
        </w:rPr>
        <w:t>. Если эта динамика положительная, то развитие счит</w:t>
      </w:r>
      <w:r w:rsidRPr="0077219C">
        <w:rPr>
          <w:sz w:val="20"/>
          <w:szCs w:val="20"/>
        </w:rPr>
        <w:t>а</w:t>
      </w:r>
      <w:r w:rsidRPr="0077219C">
        <w:rPr>
          <w:sz w:val="20"/>
          <w:szCs w:val="20"/>
        </w:rPr>
        <w:t>ется прогрессивным, если отрицательная, то регрессивным.</w:t>
      </w:r>
      <w:r>
        <w:rPr>
          <w:sz w:val="20"/>
          <w:szCs w:val="20"/>
        </w:rPr>
        <w:t xml:space="preserve"> Проведе</w:t>
      </w:r>
      <w:r>
        <w:rPr>
          <w:sz w:val="20"/>
          <w:szCs w:val="20"/>
        </w:rPr>
        <w:t>н</w:t>
      </w:r>
      <w:r>
        <w:rPr>
          <w:sz w:val="20"/>
          <w:szCs w:val="20"/>
        </w:rPr>
        <w:t>ный в процессе выполнения диссертационной работы анализ статист</w:t>
      </w:r>
      <w:r>
        <w:rPr>
          <w:sz w:val="20"/>
          <w:szCs w:val="20"/>
        </w:rPr>
        <w:t>и</w:t>
      </w:r>
      <w:r>
        <w:rPr>
          <w:sz w:val="20"/>
          <w:szCs w:val="20"/>
        </w:rPr>
        <w:t>ческих данных, обзор научных публикаций позволил установить, что прогресс всегда сопровождается ростом производительности труда, новая организационная форма утверждается, если она обладает бол</w:t>
      </w:r>
      <w:r>
        <w:rPr>
          <w:sz w:val="20"/>
          <w:szCs w:val="20"/>
        </w:rPr>
        <w:t>ь</w:t>
      </w:r>
      <w:r>
        <w:rPr>
          <w:sz w:val="20"/>
          <w:szCs w:val="20"/>
        </w:rPr>
        <w:t>шей производительностью, поэтому в качестве основы инструмент</w:t>
      </w:r>
      <w:r>
        <w:rPr>
          <w:sz w:val="20"/>
          <w:szCs w:val="20"/>
        </w:rPr>
        <w:t>а</w:t>
      </w:r>
      <w:r>
        <w:rPr>
          <w:sz w:val="20"/>
          <w:szCs w:val="20"/>
        </w:rPr>
        <w:t>рия</w:t>
      </w:r>
      <w:r w:rsidRPr="002A32F1">
        <w:rPr>
          <w:sz w:val="20"/>
          <w:szCs w:val="20"/>
        </w:rPr>
        <w:t xml:space="preserve"> повышения эффективности развития промышленного предприятия</w:t>
      </w:r>
      <w:r>
        <w:rPr>
          <w:sz w:val="20"/>
          <w:szCs w:val="20"/>
        </w:rPr>
        <w:t xml:space="preserve"> предлагается также принять рост производительности труда.   </w:t>
      </w:r>
    </w:p>
    <w:p w:rsidR="007227C4" w:rsidRDefault="007227C4" w:rsidP="001D5A74">
      <w:pPr>
        <w:pStyle w:val="Style5"/>
        <w:widowControl/>
        <w:tabs>
          <w:tab w:val="left" w:pos="4820"/>
        </w:tabs>
        <w:ind w:firstLine="284"/>
        <w:jc w:val="both"/>
        <w:rPr>
          <w:sz w:val="20"/>
          <w:szCs w:val="20"/>
        </w:rPr>
      </w:pPr>
      <w:r w:rsidRPr="00DD0AF7">
        <w:rPr>
          <w:rStyle w:val="FontStyle36"/>
          <w:rFonts w:ascii="Times New Roman" w:hAnsi="Times New Roman" w:cs="Times New Roman"/>
          <w:i w:val="0"/>
          <w:iCs w:val="0"/>
          <w:sz w:val="20"/>
          <w:szCs w:val="20"/>
        </w:rPr>
        <w:t xml:space="preserve">Для </w:t>
      </w:r>
      <w:r w:rsidRPr="00A06C3A">
        <w:rPr>
          <w:rStyle w:val="FontStyle36"/>
          <w:rFonts w:ascii="Times New Roman" w:hAnsi="Times New Roman" w:cs="Times New Roman"/>
          <w:i w:val="0"/>
          <w:iCs w:val="0"/>
          <w:sz w:val="20"/>
          <w:szCs w:val="20"/>
        </w:rPr>
        <w:t>определения направлений повышения эффективности деятел</w:t>
      </w:r>
      <w:r w:rsidRPr="00A06C3A">
        <w:rPr>
          <w:rStyle w:val="FontStyle36"/>
          <w:rFonts w:ascii="Times New Roman" w:hAnsi="Times New Roman" w:cs="Times New Roman"/>
          <w:i w:val="0"/>
          <w:iCs w:val="0"/>
          <w:sz w:val="20"/>
          <w:szCs w:val="20"/>
        </w:rPr>
        <w:t>ь</w:t>
      </w:r>
      <w:r w:rsidRPr="00A06C3A">
        <w:rPr>
          <w:rStyle w:val="FontStyle36"/>
          <w:rFonts w:ascii="Times New Roman" w:hAnsi="Times New Roman" w:cs="Times New Roman"/>
          <w:i w:val="0"/>
          <w:iCs w:val="0"/>
          <w:sz w:val="20"/>
          <w:szCs w:val="20"/>
        </w:rPr>
        <w:t>ности промышленного предприятия надежным инструментом считае</w:t>
      </w:r>
      <w:r w:rsidRPr="00A06C3A">
        <w:rPr>
          <w:rStyle w:val="FontStyle36"/>
          <w:rFonts w:ascii="Times New Roman" w:hAnsi="Times New Roman" w:cs="Times New Roman"/>
          <w:i w:val="0"/>
          <w:iCs w:val="0"/>
          <w:sz w:val="20"/>
          <w:szCs w:val="20"/>
        </w:rPr>
        <w:t>т</w:t>
      </w:r>
      <w:r w:rsidRPr="00A06C3A">
        <w:rPr>
          <w:rStyle w:val="FontStyle36"/>
          <w:rFonts w:ascii="Times New Roman" w:hAnsi="Times New Roman" w:cs="Times New Roman"/>
          <w:i w:val="0"/>
          <w:iCs w:val="0"/>
          <w:sz w:val="20"/>
          <w:szCs w:val="20"/>
        </w:rPr>
        <w:t xml:space="preserve">ся системный анализ. </w:t>
      </w:r>
      <w:r>
        <w:rPr>
          <w:rStyle w:val="FontStyle36"/>
          <w:rFonts w:ascii="Times New Roman" w:hAnsi="Times New Roman" w:cs="Times New Roman"/>
          <w:i w:val="0"/>
          <w:iCs w:val="0"/>
          <w:sz w:val="20"/>
          <w:szCs w:val="20"/>
        </w:rPr>
        <w:t>В ходе обзора</w:t>
      </w:r>
      <w:r w:rsidRPr="00A06C3A">
        <w:rPr>
          <w:rStyle w:val="FontStyle36"/>
          <w:rFonts w:ascii="Times New Roman" w:hAnsi="Times New Roman" w:cs="Times New Roman"/>
          <w:i w:val="0"/>
          <w:iCs w:val="0"/>
          <w:sz w:val="20"/>
          <w:szCs w:val="20"/>
        </w:rPr>
        <w:t xml:space="preserve"> подходов к определению этапов проведения системного анализа</w:t>
      </w:r>
      <w:r>
        <w:rPr>
          <w:rStyle w:val="FontStyle36"/>
          <w:rFonts w:ascii="Times New Roman" w:hAnsi="Times New Roman" w:cs="Times New Roman"/>
          <w:i w:val="0"/>
          <w:iCs w:val="0"/>
          <w:sz w:val="20"/>
          <w:szCs w:val="20"/>
        </w:rPr>
        <w:t>, установлено</w:t>
      </w:r>
      <w:r w:rsidRPr="00A06C3A">
        <w:rPr>
          <w:rStyle w:val="FontStyle36"/>
          <w:rFonts w:ascii="Times New Roman" w:hAnsi="Times New Roman" w:cs="Times New Roman"/>
          <w:i w:val="0"/>
          <w:iCs w:val="0"/>
          <w:sz w:val="20"/>
          <w:szCs w:val="20"/>
        </w:rPr>
        <w:t xml:space="preserve">, что  его проведение включает в себя 7 основных этапов: </w:t>
      </w:r>
      <w:r w:rsidRPr="00A06C3A">
        <w:rPr>
          <w:sz w:val="20"/>
          <w:szCs w:val="20"/>
        </w:rPr>
        <w:t>1</w:t>
      </w:r>
      <w:r>
        <w:rPr>
          <w:sz w:val="20"/>
          <w:szCs w:val="20"/>
        </w:rPr>
        <w:t xml:space="preserve"> –</w:t>
      </w:r>
      <w:r w:rsidRPr="00A06C3A">
        <w:rPr>
          <w:sz w:val="20"/>
          <w:szCs w:val="20"/>
        </w:rPr>
        <w:t xml:space="preserve"> формулировка проблемы; 2</w:t>
      </w:r>
      <w:r>
        <w:rPr>
          <w:sz w:val="20"/>
          <w:szCs w:val="20"/>
        </w:rPr>
        <w:t xml:space="preserve"> –</w:t>
      </w:r>
      <w:r w:rsidRPr="00A06C3A">
        <w:rPr>
          <w:sz w:val="20"/>
          <w:szCs w:val="20"/>
        </w:rPr>
        <w:t xml:space="preserve"> структуризация исследования; 3</w:t>
      </w:r>
      <w:r>
        <w:rPr>
          <w:sz w:val="20"/>
          <w:szCs w:val="20"/>
        </w:rPr>
        <w:t xml:space="preserve"> –</w:t>
      </w:r>
      <w:r w:rsidRPr="00A06C3A">
        <w:rPr>
          <w:sz w:val="20"/>
          <w:szCs w:val="20"/>
        </w:rPr>
        <w:t xml:space="preserve"> составление моделей объектов управления; 4</w:t>
      </w:r>
      <w:r>
        <w:rPr>
          <w:sz w:val="20"/>
          <w:szCs w:val="20"/>
        </w:rPr>
        <w:t xml:space="preserve"> –</w:t>
      </w:r>
      <w:r w:rsidRPr="00A06C3A">
        <w:rPr>
          <w:sz w:val="20"/>
          <w:szCs w:val="20"/>
        </w:rPr>
        <w:t xml:space="preserve"> прогнозирование состояния объектов управления, оценка риска; 5</w:t>
      </w:r>
      <w:r>
        <w:rPr>
          <w:sz w:val="20"/>
          <w:szCs w:val="20"/>
        </w:rPr>
        <w:t xml:space="preserve"> –</w:t>
      </w:r>
      <w:r w:rsidRPr="00A06C3A">
        <w:rPr>
          <w:sz w:val="20"/>
          <w:szCs w:val="20"/>
        </w:rPr>
        <w:t xml:space="preserve"> диагностирование системы и формирование альте</w:t>
      </w:r>
      <w:r w:rsidRPr="00A06C3A">
        <w:rPr>
          <w:sz w:val="20"/>
          <w:szCs w:val="20"/>
        </w:rPr>
        <w:t>р</w:t>
      </w:r>
      <w:r w:rsidRPr="00A06C3A">
        <w:rPr>
          <w:sz w:val="20"/>
          <w:szCs w:val="20"/>
        </w:rPr>
        <w:t>натив развития предприятия</w:t>
      </w:r>
      <w:r>
        <w:rPr>
          <w:sz w:val="20"/>
          <w:szCs w:val="20"/>
        </w:rPr>
        <w:t>;</w:t>
      </w:r>
      <w:r w:rsidRPr="00A06C3A">
        <w:rPr>
          <w:sz w:val="20"/>
          <w:szCs w:val="20"/>
        </w:rPr>
        <w:t xml:space="preserve"> 6</w:t>
      </w:r>
      <w:r>
        <w:rPr>
          <w:sz w:val="20"/>
          <w:szCs w:val="20"/>
        </w:rPr>
        <w:t xml:space="preserve"> –</w:t>
      </w:r>
      <w:r w:rsidRPr="00A06C3A">
        <w:rPr>
          <w:sz w:val="20"/>
          <w:szCs w:val="20"/>
        </w:rPr>
        <w:t xml:space="preserve"> отбор альтернатив</w:t>
      </w:r>
      <w:r>
        <w:rPr>
          <w:sz w:val="20"/>
          <w:szCs w:val="20"/>
        </w:rPr>
        <w:t>;</w:t>
      </w:r>
      <w:r w:rsidRPr="00A06C3A">
        <w:rPr>
          <w:sz w:val="20"/>
          <w:szCs w:val="20"/>
        </w:rPr>
        <w:t xml:space="preserve"> 7</w:t>
      </w:r>
      <w:r>
        <w:rPr>
          <w:sz w:val="20"/>
          <w:szCs w:val="20"/>
        </w:rPr>
        <w:t xml:space="preserve"> –</w:t>
      </w:r>
      <w:r w:rsidRPr="00A06C3A">
        <w:rPr>
          <w:sz w:val="20"/>
          <w:szCs w:val="20"/>
        </w:rPr>
        <w:t xml:space="preserve"> реализация программы мероприятий. </w:t>
      </w:r>
    </w:p>
    <w:p w:rsidR="007227C4" w:rsidRDefault="007227C4" w:rsidP="00794104">
      <w:pPr>
        <w:pStyle w:val="Style5"/>
        <w:widowControl/>
        <w:tabs>
          <w:tab w:val="left" w:pos="4820"/>
        </w:tabs>
        <w:jc w:val="both"/>
        <w:rPr>
          <w:sz w:val="19"/>
          <w:szCs w:val="19"/>
        </w:rPr>
      </w:pPr>
    </w:p>
    <w:p w:rsidR="007227C4" w:rsidRPr="00DD0AF7" w:rsidRDefault="007227C4" w:rsidP="002B24BA">
      <w:pPr>
        <w:pStyle w:val="Style5"/>
        <w:widowControl/>
        <w:tabs>
          <w:tab w:val="left" w:pos="4820"/>
        </w:tabs>
        <w:jc w:val="both"/>
        <w:rPr>
          <w:color w:val="000000"/>
          <w:sz w:val="20"/>
          <w:szCs w:val="20"/>
        </w:rPr>
      </w:pPr>
      <w:r>
        <w:rPr>
          <w:noProof/>
        </w:rPr>
        <w:pict>
          <v:rect id="_x0000_s1031" style="position:absolute;left:0;text-align:left;margin-left:63.15pt;margin-top:70.6pt;width:27.95pt;height:18.3pt;z-index:251658240" strokecolor="white">
            <v:textbox style="mso-next-textbox:#_x0000_s1031">
              <w:txbxContent>
                <w:p w:rsidR="007227C4" w:rsidRPr="00614DE5" w:rsidRDefault="007227C4" w:rsidP="00614DE5">
                  <w:pPr>
                    <w:rPr>
                      <w:sz w:val="13"/>
                      <w:szCs w:val="13"/>
                    </w:rPr>
                  </w:pPr>
                  <w:r w:rsidRPr="00614DE5">
                    <w:rPr>
                      <w:sz w:val="13"/>
                      <w:szCs w:val="13"/>
                    </w:rPr>
                    <w:t>да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2" style="position:absolute;left:0;text-align:left;margin-left:212.2pt;margin-top:72.85pt;width:38.7pt;height:18.3pt;z-index:251660288" stroked="f">
            <v:textbox style="mso-next-textbox:#_x0000_s1032">
              <w:txbxContent>
                <w:p w:rsidR="007227C4" w:rsidRPr="00614DE5" w:rsidRDefault="007227C4" w:rsidP="00614DE5">
                  <w:pPr>
                    <w:rPr>
                      <w:sz w:val="13"/>
                      <w:szCs w:val="13"/>
                    </w:rPr>
                  </w:pPr>
                  <w:r w:rsidRPr="00614DE5">
                    <w:rPr>
                      <w:sz w:val="13"/>
                      <w:szCs w:val="13"/>
                    </w:rPr>
                    <w:t>нет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3" style="position:absolute;left:0;text-align:left;margin-left:239.55pt;margin-top:194.55pt;width:38.7pt;height:18.3pt;z-index:251659264" stroked="f">
            <v:textbox style="mso-next-textbox:#_x0000_s1033">
              <w:txbxContent>
                <w:p w:rsidR="007227C4" w:rsidRPr="00614DE5" w:rsidRDefault="007227C4" w:rsidP="00614DE5">
                  <w:pPr>
                    <w:rPr>
                      <w:sz w:val="13"/>
                      <w:szCs w:val="13"/>
                    </w:rPr>
                  </w:pPr>
                  <w:r w:rsidRPr="00614DE5">
                    <w:rPr>
                      <w:sz w:val="13"/>
                      <w:szCs w:val="13"/>
                    </w:rPr>
                    <w:t>нет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4" style="position:absolute;left:0;text-align:left;margin-left:51.35pt;margin-top:187.7pt;width:27.95pt;height:18.3pt;z-index:251657216" strokecolor="white">
            <v:textbox style="mso-next-textbox:#_x0000_s1034">
              <w:txbxContent>
                <w:p w:rsidR="007227C4" w:rsidRPr="00614DE5" w:rsidRDefault="007227C4" w:rsidP="00614DE5">
                  <w:pPr>
                    <w:rPr>
                      <w:sz w:val="13"/>
                      <w:szCs w:val="13"/>
                    </w:rPr>
                  </w:pPr>
                  <w:r w:rsidRPr="00614DE5">
                    <w:rPr>
                      <w:sz w:val="13"/>
                      <w:szCs w:val="13"/>
                    </w:rPr>
                    <w:t>да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5" style="position:absolute;left:0;text-align:left;margin-left:213.85pt;margin-top:297.05pt;width:38.7pt;height:18.3pt;z-index:251661312" stroked="f">
            <v:textbox style="mso-next-textbox:#_x0000_s1035">
              <w:txbxContent>
                <w:p w:rsidR="007227C4" w:rsidRPr="00614DE5" w:rsidRDefault="007227C4" w:rsidP="00614DE5">
                  <w:pPr>
                    <w:rPr>
                      <w:sz w:val="13"/>
                      <w:szCs w:val="13"/>
                    </w:rPr>
                  </w:pPr>
                  <w:r w:rsidRPr="00614DE5">
                    <w:rPr>
                      <w:sz w:val="13"/>
                      <w:szCs w:val="13"/>
                    </w:rPr>
                    <w:t>нет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6" style="position:absolute;left:0;text-align:left;margin-left:55.3pt;margin-top:290.3pt;width:27.95pt;height:18.3pt;z-index:251656192" strokecolor="white">
            <v:textbox style="mso-next-textbox:#_x0000_s1036">
              <w:txbxContent>
                <w:p w:rsidR="007227C4" w:rsidRPr="00614DE5" w:rsidRDefault="007227C4" w:rsidP="00614DE5">
                  <w:pPr>
                    <w:rPr>
                      <w:sz w:val="13"/>
                      <w:szCs w:val="13"/>
                    </w:rPr>
                  </w:pPr>
                  <w:r w:rsidRPr="00614DE5">
                    <w:rPr>
                      <w:sz w:val="13"/>
                      <w:szCs w:val="13"/>
                    </w:rPr>
                    <w:t>да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7" style="position:absolute;left:0;text-align:left;margin-left:-13.1pt;margin-top:19.2pt;width:26.5pt;height:21.75pt;z-index:251652096" filled="f" stroked="f">
            <v:textbox style="mso-next-textbox:#_x0000_s1037">
              <w:txbxContent>
                <w:p w:rsidR="007227C4" w:rsidRPr="00614DE5" w:rsidRDefault="007227C4" w:rsidP="00614DE5">
                  <w:pPr>
                    <w:rPr>
                      <w:sz w:val="13"/>
                      <w:szCs w:val="13"/>
                    </w:rPr>
                  </w:pPr>
                  <w:r w:rsidRPr="00614DE5">
                    <w:rPr>
                      <w:sz w:val="13"/>
                      <w:szCs w:val="13"/>
                    </w:rPr>
                    <w:t>(1)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8" style="position:absolute;left:0;text-align:left;margin-left:-22.7pt;margin-top:41.45pt;width:37.4pt;height:21.75pt;z-index:251653120" filled="f" stroked="f">
            <v:textbox style="mso-next-textbox:#_x0000_s1038">
              <w:txbxContent>
                <w:p w:rsidR="007227C4" w:rsidRPr="00614DE5" w:rsidRDefault="007227C4" w:rsidP="00614DE5">
                  <w:pPr>
                    <w:rPr>
                      <w:sz w:val="13"/>
                      <w:szCs w:val="13"/>
                    </w:rPr>
                  </w:pPr>
                  <w:r w:rsidRPr="00614DE5">
                    <w:rPr>
                      <w:sz w:val="13"/>
                      <w:szCs w:val="13"/>
                    </w:rPr>
                    <w:t>(2,3,4)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9" style="position:absolute;left:0;text-align:left;margin-left:-16.25pt;margin-top:382.8pt;width:26.5pt;height:21.75pt;z-index:251655168" filled="f" stroked="f">
            <v:textbox style="mso-next-textbox:#_x0000_s1039">
              <w:txbxContent>
                <w:p w:rsidR="007227C4" w:rsidRPr="00614DE5" w:rsidRDefault="007227C4" w:rsidP="00614DE5">
                  <w:pPr>
                    <w:rPr>
                      <w:sz w:val="13"/>
                      <w:szCs w:val="13"/>
                    </w:rPr>
                  </w:pPr>
                  <w:r w:rsidRPr="00614DE5">
                    <w:rPr>
                      <w:sz w:val="13"/>
                      <w:szCs w:val="13"/>
                    </w:rPr>
                    <w:t>(7)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0" style="position:absolute;left:0;text-align:left;margin-left:-22.7pt;margin-top:195.85pt;width:32.6pt;height:25.35pt;z-index:251654144" filled="f" stroked="f">
            <v:textbox style="mso-next-textbox:#_x0000_s1040">
              <w:txbxContent>
                <w:p w:rsidR="007227C4" w:rsidRPr="00614DE5" w:rsidRDefault="007227C4" w:rsidP="00614DE5">
                  <w:pPr>
                    <w:rPr>
                      <w:sz w:val="13"/>
                      <w:szCs w:val="13"/>
                    </w:rPr>
                  </w:pPr>
                  <w:r w:rsidRPr="00614DE5">
                    <w:rPr>
                      <w:sz w:val="13"/>
                      <w:szCs w:val="13"/>
                    </w:rPr>
                    <w:t>(5,6)</w:t>
                  </w:r>
                </w:p>
              </w:txbxContent>
            </v:textbox>
          </v:rect>
        </w:pict>
      </w:r>
      <w:r>
        <w:rPr>
          <w:noProof/>
        </w:rPr>
      </w:r>
      <w:r w:rsidRPr="00C32A9D">
        <w:rPr>
          <w:color w:val="000000"/>
          <w:sz w:val="20"/>
          <w:szCs w:val="20"/>
        </w:rPr>
        <w:pict>
          <v:group id="_x0000_s1041" style="width:295.4pt;height:427.1pt;mso-position-horizontal-relative:char;mso-position-vertical-relative:line" coordorigin="1393,693" coordsize="10034,13684">
            <v:shapetype id="_x0000_t87" coordsize="21600,21600" o:spt="87" adj="1800,10800" path="m21600,qx10800@0l10800@2qy0@11,10800@3l10800@1qy21600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21600,0;0,10800;21600,21600" textboxrect="13963,@4,21600,@5"/>
              <v:handles>
                <v:h position="center,#0" yrange="0,@8"/>
                <v:h position="topLeft,#1" yrange="@9,@10"/>
              </v:handles>
            </v:shapetype>
            <v:shape id="_x0000_s1042" type="#_x0000_t87" style="position:absolute;left:1393;top:2731;width:663;height:8651"/>
            <v:group id="_x0000_s1043" style="position:absolute;left:1692;top:693;width:9735;height:13684" coordorigin="1692,693" coordsize="9735,13684">
              <v:oval id="_x0000_s1044" style="position:absolute;left:5173;top:693;width:2364;height:653">
                <v:textbox style="mso-next-textbox:#_x0000_s1044">
                  <w:txbxContent>
                    <w:p w:rsidR="007227C4" w:rsidRPr="00CA3665" w:rsidRDefault="007227C4" w:rsidP="005509F3">
                      <w:pPr>
                        <w:jc w:val="center"/>
                        <w:rPr>
                          <w:sz w:val="12"/>
                          <w:szCs w:val="12"/>
                        </w:rPr>
                      </w:pPr>
                      <w:r w:rsidRPr="00CA3665">
                        <w:rPr>
                          <w:sz w:val="12"/>
                          <w:szCs w:val="12"/>
                        </w:rPr>
                        <w:t>Начало</w:t>
                      </w:r>
                    </w:p>
                  </w:txbxContent>
                </v:textbox>
              </v:oval>
              <v:group id="_x0000_s1045" style="position:absolute;left:1692;top:1346;width:9735;height:13031" coordorigin="1692,1346" coordsize="9735,13031">
                <v:shapetype id="_x0000_t4" coordsize="21600,21600" o:spt="4" path="m10800,l,10800,10800,21600,21600,10800xe">
                  <v:stroke joinstyle="miter"/>
                  <v:path gradientshapeok="t" o:connecttype="rect" textboxrect="5400,5400,16200,16200"/>
                </v:shapetype>
                <v:shape id="_x0000_s1046" type="#_x0000_t4" style="position:absolute;left:3815;top:2933;width:5420;height:1700">
                  <v:textbox style="mso-next-textbox:#_x0000_s1046">
                    <w:txbxContent>
                      <w:p w:rsidR="007227C4" w:rsidRPr="00CA3665" w:rsidRDefault="007227C4" w:rsidP="005509F3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CA3665">
                          <w:rPr>
                            <w:sz w:val="12"/>
                            <w:szCs w:val="12"/>
                          </w:rPr>
                          <w:t>3.Сохранение сложившейся тенденции – достаточное условие достижения цели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7" type="#_x0000_t32" style="position:absolute;left:3256;top:3795;width:559;height:1;flip:x" o:connectortype="straight"/>
                <v:shape id="_x0000_s1048" type="#_x0000_t32" style="position:absolute;left:9235;top:3795;width:600;height:1" o:connectortype="straight"/>
                <v:rect id="_x0000_s1049" style="position:absolute;left:2206;top:4633;width:3310;height:667">
                  <v:textbox style="mso-next-textbox:#_x0000_s1049">
                    <w:txbxContent>
                      <w:p w:rsidR="007227C4" w:rsidRPr="00CA3665" w:rsidRDefault="007227C4" w:rsidP="005509F3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CA3665">
                          <w:rPr>
                            <w:sz w:val="12"/>
                            <w:szCs w:val="12"/>
                          </w:rPr>
                          <w:t>4.Обеспечение сохранения тенденции</w:t>
                        </w:r>
                      </w:p>
                    </w:txbxContent>
                  </v:textbox>
                </v:rect>
                <v:rect id="_x0000_s1050" style="position:absolute;left:7107;top:4633;width:4148;height:667">
                  <v:textbox style="mso-next-textbox:#_x0000_s1050">
                    <w:txbxContent>
                      <w:p w:rsidR="007227C4" w:rsidRPr="00CA3665" w:rsidRDefault="007227C4" w:rsidP="005509F3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CA3665">
                          <w:rPr>
                            <w:sz w:val="12"/>
                            <w:szCs w:val="12"/>
                          </w:rPr>
                          <w:t>5.Определение разрыва между желаемым и наиболее вероятным состоянием</w:t>
                        </w:r>
                      </w:p>
                    </w:txbxContent>
                  </v:textbox>
                </v:rect>
                <v:rect id="_x0000_s1051" style="position:absolute;left:4073;top:5540;width:7182;height:877">
                  <v:textbox style="mso-next-textbox:#_x0000_s1051">
                    <w:txbxContent>
                      <w:p w:rsidR="007227C4" w:rsidRPr="00D648A3" w:rsidRDefault="007227C4" w:rsidP="005509F3">
                        <w:pPr>
                          <w:jc w:val="center"/>
                          <w:rPr>
                            <w:color w:val="000000"/>
                            <w:sz w:val="12"/>
                            <w:szCs w:val="12"/>
                          </w:rPr>
                        </w:pPr>
                        <w:r w:rsidRPr="00D648A3">
                          <w:rPr>
                            <w:color w:val="000000"/>
                            <w:sz w:val="12"/>
                            <w:szCs w:val="12"/>
                          </w:rPr>
                          <w:t>6. Поиск резервов повышения производительности живого труда. Реализ</w:t>
                        </w:r>
                        <w:r w:rsidRPr="00D648A3">
                          <w:rPr>
                            <w:color w:val="000000"/>
                            <w:sz w:val="12"/>
                            <w:szCs w:val="12"/>
                          </w:rPr>
                          <w:t>а</w:t>
                        </w:r>
                        <w:r w:rsidRPr="00D648A3">
                          <w:rPr>
                            <w:color w:val="000000"/>
                            <w:sz w:val="12"/>
                            <w:szCs w:val="12"/>
                          </w:rPr>
                          <w:t>ция необходимых мероприятий.</w:t>
                        </w:r>
                      </w:p>
                      <w:p w:rsidR="007227C4" w:rsidRPr="00CA3665" w:rsidRDefault="007227C4" w:rsidP="005509F3">
                        <w:pPr>
                          <w:rPr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rect>
                <v:shape id="_x0000_s1052" type="#_x0000_t4" style="position:absolute;left:3256;top:6693;width:6172;height:1655">
                  <v:textbox style="mso-next-textbox:#_x0000_s1052">
                    <w:txbxContent>
                      <w:p w:rsidR="007227C4" w:rsidRPr="00CA3665" w:rsidRDefault="007227C4" w:rsidP="005509F3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CA3665">
                          <w:rPr>
                            <w:sz w:val="12"/>
                            <w:szCs w:val="12"/>
                          </w:rPr>
                          <w:t>7.Рост за счет социальных факторов достаточен для достижения цели</w:t>
                        </w:r>
                      </w:p>
                    </w:txbxContent>
                  </v:textbox>
                </v:shape>
                <v:oval id="_x0000_s1053" style="position:absolute;left:2413;top:5540;width:735;height:684">
                  <v:textbox style="mso-next-textbox:#_x0000_s1053">
                    <w:txbxContent>
                      <w:p w:rsidR="007227C4" w:rsidRPr="005509F3" w:rsidRDefault="007227C4" w:rsidP="005509F3">
                        <w:pPr>
                          <w:jc w:val="center"/>
                          <w:rPr>
                            <w:sz w:val="8"/>
                            <w:szCs w:val="8"/>
                          </w:rPr>
                        </w:pPr>
                        <w:r w:rsidRPr="005509F3">
                          <w:rPr>
                            <w:sz w:val="8"/>
                            <w:szCs w:val="8"/>
                          </w:rPr>
                          <w:t>11</w:t>
                        </w:r>
                      </w:p>
                    </w:txbxContent>
                  </v:textbox>
                </v:oval>
                <v:rect id="_x0000_s1054" style="position:absolute;left:6934;top:8330;width:4321;height:1243">
                  <v:textbox style="mso-next-textbox:#_x0000_s1054">
                    <w:txbxContent>
                      <w:p w:rsidR="007227C4" w:rsidRPr="00D648A3" w:rsidRDefault="007227C4" w:rsidP="005509F3">
                        <w:pPr>
                          <w:jc w:val="center"/>
                          <w:rPr>
                            <w:color w:val="000000"/>
                            <w:sz w:val="11"/>
                            <w:szCs w:val="11"/>
                          </w:rPr>
                        </w:pPr>
                        <w:r w:rsidRPr="005509F3">
                          <w:rPr>
                            <w:sz w:val="11"/>
                            <w:szCs w:val="11"/>
                          </w:rPr>
                          <w:t>8. Поиск резервов повышения производител</w:t>
                        </w:r>
                        <w:r w:rsidRPr="005509F3">
                          <w:rPr>
                            <w:sz w:val="11"/>
                            <w:szCs w:val="11"/>
                          </w:rPr>
                          <w:t>ь</w:t>
                        </w:r>
                        <w:r w:rsidRPr="005509F3">
                          <w:rPr>
                            <w:sz w:val="11"/>
                            <w:szCs w:val="11"/>
                          </w:rPr>
                          <w:t xml:space="preserve">ности овеществленного труда (использование технических факторов). </w:t>
                        </w:r>
                        <w:r w:rsidRPr="00D648A3">
                          <w:rPr>
                            <w:color w:val="000000"/>
                            <w:sz w:val="11"/>
                            <w:szCs w:val="11"/>
                          </w:rPr>
                          <w:t>Реализация необход</w:t>
                        </w:r>
                        <w:r w:rsidRPr="00D648A3">
                          <w:rPr>
                            <w:color w:val="000000"/>
                            <w:sz w:val="11"/>
                            <w:szCs w:val="11"/>
                          </w:rPr>
                          <w:t>и</w:t>
                        </w:r>
                        <w:r w:rsidRPr="00D648A3">
                          <w:rPr>
                            <w:color w:val="000000"/>
                            <w:sz w:val="11"/>
                            <w:szCs w:val="11"/>
                          </w:rPr>
                          <w:t>мых мероприятий.</w:t>
                        </w:r>
                      </w:p>
                      <w:p w:rsidR="007227C4" w:rsidRPr="00CA3665" w:rsidRDefault="007227C4" w:rsidP="005509F3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rect>
                <v:shape id="_x0000_s1055" type="#_x0000_t32" style="position:absolute;left:2697;top:7535;width:559;height:1;flip:x" o:connectortype="straight"/>
                <v:oval id="_x0000_s1056" style="position:absolute;left:2413;top:8348;width:735;height:684">
                  <v:textbox style="mso-next-textbox:#_x0000_s1056">
                    <w:txbxContent>
                      <w:p w:rsidR="007227C4" w:rsidRPr="005509F3" w:rsidRDefault="007227C4" w:rsidP="005509F3">
                        <w:pPr>
                          <w:jc w:val="center"/>
                          <w:rPr>
                            <w:sz w:val="8"/>
                            <w:szCs w:val="8"/>
                          </w:rPr>
                        </w:pPr>
                        <w:r w:rsidRPr="005509F3">
                          <w:rPr>
                            <w:sz w:val="8"/>
                            <w:szCs w:val="8"/>
                          </w:rPr>
                          <w:t>11</w:t>
                        </w:r>
                      </w:p>
                    </w:txbxContent>
                  </v:textbox>
                </v:oval>
                <v:shape id="_x0000_s1057" type="#_x0000_t32" style="position:absolute;left:9428;top:7533;width:600;height:1" o:connectortype="straight"/>
                <v:shape id="_x0000_s1058" type="#_x0000_t4" style="position:absolute;left:3256;top:10175;width:5355;height:1207">
                  <v:textbox style="mso-next-textbox:#_x0000_s1058">
                    <w:txbxContent>
                      <w:p w:rsidR="007227C4" w:rsidRPr="00CA3665" w:rsidRDefault="007227C4" w:rsidP="005509F3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CA3665">
                          <w:rPr>
                            <w:sz w:val="12"/>
                            <w:szCs w:val="12"/>
                          </w:rPr>
                          <w:t>9.Реализация технических факторов эффективна</w:t>
                        </w:r>
                      </w:p>
                    </w:txbxContent>
                  </v:textbox>
                </v:shape>
                <v:shape id="_x0000_s1059" type="#_x0000_t32" style="position:absolute;left:2697;top:10760;width:559;height:1;flip:x" o:connectortype="straight"/>
                <v:shape id="_x0000_s1060" type="#_x0000_t32" style="position:absolute;left:8605;top:10776;width:600;height:1" o:connectortype="straight"/>
                <v:oval id="_x0000_s1061" style="position:absolute;left:2206;top:13775;width:2638;height:602">
                  <v:textbox style="mso-next-textbox:#_x0000_s1061">
                    <w:txbxContent>
                      <w:p w:rsidR="007227C4" w:rsidRPr="00CA3665" w:rsidRDefault="007227C4" w:rsidP="005509F3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CA3665">
                          <w:rPr>
                            <w:sz w:val="12"/>
                            <w:szCs w:val="12"/>
                          </w:rPr>
                          <w:t>Конец</w:t>
                        </w:r>
                      </w:p>
                    </w:txbxContent>
                  </v:textbox>
                </v:oval>
                <v:rect id="_x0000_s1062" style="position:absolute;left:7107;top:11554;width:3976;height:967">
                  <v:textbox style="mso-next-textbox:#_x0000_s1062">
                    <w:txbxContent>
                      <w:p w:rsidR="007227C4" w:rsidRPr="00CA3665" w:rsidRDefault="007227C4" w:rsidP="005509F3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CA3665">
                          <w:rPr>
                            <w:sz w:val="12"/>
                            <w:szCs w:val="12"/>
                          </w:rPr>
                          <w:t>10. Поиск альтернативных вариантов повышения производительности труда за счет технических факторов</w:t>
                        </w:r>
                      </w:p>
                    </w:txbxContent>
                  </v:textbox>
                </v:rect>
                <v:shape id="_x0000_s1063" type="#_x0000_t32" style="position:absolute;left:9235;top:12972;width:2192;height:0" o:connectortype="straight"/>
                <v:shape id="_x0000_s1064" type="#_x0000_t32" style="position:absolute;left:11427;top:9856;width:0;height:3116;flip:y" o:connectortype="straight"/>
                <v:shape id="_x0000_s1065" type="#_x0000_t87" style="position:absolute;left:1882;top:1346;width:174;height:601"/>
                <v:shape id="_x0000_s1066" type="#_x0000_t87" style="position:absolute;left:1692;top:11697;width:190;height:1698"/>
                <v:shape id="_x0000_s1067" type="#_x0000_t87" style="position:absolute;left:1834;top:2187;width:143;height:340"/>
                <v:shape id="_x0000_s1068" type="#_x0000_t32" style="position:absolute;left:6473;top:2626;width:0;height:307" o:connectortype="straight">
                  <v:stroke endarrow="block"/>
                </v:shape>
                <v:shape id="_x0000_s1069" type="#_x0000_t32" style="position:absolute;left:3256;top:3796;width:0;height:837" o:connectortype="straight">
                  <v:stroke endarrow="block"/>
                </v:shape>
                <v:shape id="_x0000_s1070" type="#_x0000_t32" style="position:absolute;left:9835;top:3796;width:0;height:837" o:connectortype="straight">
                  <v:stroke endarrow="block"/>
                </v:shape>
                <v:shape id="_x0000_s1071" type="#_x0000_t32" style="position:absolute;left:2787;top:5300;width:0;height:240" o:connectortype="straight">
                  <v:stroke endarrow="block"/>
                </v:shape>
                <v:shape id="_x0000_s1072" type="#_x0000_t32" style="position:absolute;left:8911;top:5300;width:0;height:240" o:connectortype="straight">
                  <v:stroke endarrow="block"/>
                </v:shape>
                <v:shape id="_x0000_s1073" type="#_x0000_t32" style="position:absolute;left:6338;top:6417;width:0;height:276" o:connectortype="straight">
                  <v:stroke endarrow="block"/>
                </v:shape>
                <v:shape id="_x0000_s1074" type="#_x0000_t32" style="position:absolute;left:2697;top:7536;width:0;height:837" o:connectortype="straight">
                  <v:stroke endarrow="block"/>
                </v:shape>
                <v:shape id="_x0000_s1075" type="#_x0000_t32" style="position:absolute;left:10028;top:7536;width:0;height:812" o:connectortype="straight">
                  <v:stroke endarrow="block"/>
                </v:shape>
                <v:shape id="_x0000_s1076" type="#_x0000_t32" style="position:absolute;left:2697;top:10760;width:0;height:2095" o:connectortype="straight">
                  <v:stroke endarrow="block"/>
                </v:shape>
                <v:shape id="_x0000_s1077" type="#_x0000_t32" style="position:absolute;left:9205;top:10776;width:0;height:778" o:connectortype="straight">
                  <v:stroke endarrow="block"/>
                </v:shape>
                <v:shape id="_x0000_s1078" type="#_x0000_t32" style="position:absolute;left:9205;top:12521;width:0;height:451" o:connectortype="straight">
                  <v:stroke endarrow="block"/>
                </v:shape>
                <v:shape id="_x0000_s1079" type="#_x0000_t32" style="position:absolute;left:6008;top:9856;width:5419;height:0;flip:x" o:connectortype="straight">
                  <v:stroke endarrow="block"/>
                </v:shape>
                <v:shape id="_x0000_s1080" type="#_x0000_t32" style="position:absolute;left:6008;top:8940;width:926;height:0;flip:x" o:connectortype="straight"/>
                <v:shape id="_x0000_s1081" type="#_x0000_t32" style="position:absolute;left:5978;top:8940;width:0;height:1235" o:connectortype="straight">
                  <v:stroke endarrow="block"/>
                </v:shape>
                <v:rect id="_x0000_s1082" style="position:absolute;left:2056;top:2187;width:9371;height:448">
                  <v:textbox style="mso-next-textbox:#_x0000_s1082">
                    <w:txbxContent>
                      <w:p w:rsidR="007227C4" w:rsidRPr="00CA3665" w:rsidRDefault="007227C4" w:rsidP="005509F3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A06C3A">
                          <w:rPr>
                            <w:sz w:val="11"/>
                            <w:szCs w:val="11"/>
                          </w:rPr>
                          <w:t>2.Анализ внутренней и внешней среды предприятия, прогнозирование наиболее вероятного состояния</w:t>
                        </w:r>
                      </w:p>
                    </w:txbxContent>
                  </v:textbox>
                </v:rect>
                <v:shape id="_x0000_s1083" type="#_x0000_t32" style="position:absolute;left:6458;top:1947;width:0;height:240" o:connectortype="straight">
                  <v:stroke endarrow="block"/>
                </v:shape>
                <v:rect id="_x0000_s1084" style="position:absolute;left:2612;top:1499;width:8471;height:448">
                  <v:textbox style="mso-next-textbox:#_x0000_s1084">
                    <w:txbxContent>
                      <w:p w:rsidR="007227C4" w:rsidRPr="00CA3665" w:rsidRDefault="007227C4" w:rsidP="005509F3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CA3665">
                          <w:rPr>
                            <w:sz w:val="12"/>
                            <w:szCs w:val="12"/>
                          </w:rPr>
                          <w:t>1.Определение цели (повысить производительность труда) в количественном выражении</w:t>
                        </w:r>
                      </w:p>
                      <w:p w:rsidR="007227C4" w:rsidRPr="00CA3665" w:rsidRDefault="007227C4" w:rsidP="005509F3">
                        <w:pPr>
                          <w:rPr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rect>
                <v:shape id="_x0000_s1085" type="#_x0000_t32" style="position:absolute;left:6422;top:1346;width:0;height:166" o:connectortype="straight">
                  <v:stroke endarrow="block"/>
                </v:shape>
                <v:rect id="_x0000_s1086" style="position:absolute;left:2056;top:12855;width:3976;height:469">
                  <v:textbox style="mso-next-textbox:#_x0000_s1086">
                    <w:txbxContent>
                      <w:p w:rsidR="007227C4" w:rsidRPr="00CA3665" w:rsidRDefault="007227C4" w:rsidP="005509F3">
                        <w:pPr>
                          <w:jc w:val="center"/>
                          <w:rPr>
                            <w:sz w:val="12"/>
                            <w:szCs w:val="12"/>
                          </w:rPr>
                        </w:pPr>
                        <w:r w:rsidRPr="00CA3665">
                          <w:rPr>
                            <w:sz w:val="12"/>
                            <w:szCs w:val="12"/>
                          </w:rPr>
                          <w:t>11 Контроль выполнения мероприятий</w:t>
                        </w:r>
                      </w:p>
                      <w:p w:rsidR="007227C4" w:rsidRPr="00CA3665" w:rsidRDefault="007227C4" w:rsidP="005509F3">
                        <w:pPr>
                          <w:rPr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rect>
                <v:shape id="_x0000_s1087" type="#_x0000_t32" style="position:absolute;left:3148;top:13324;width:0;height:451" o:connectortype="straight">
                  <v:stroke endarrow="block"/>
                </v:shape>
              </v:group>
            </v:group>
            <w10:anchorlock/>
          </v:group>
        </w:pict>
      </w:r>
    </w:p>
    <w:p w:rsidR="007227C4" w:rsidRPr="00D55F2E" w:rsidRDefault="007227C4" w:rsidP="00D772AA">
      <w:pPr>
        <w:jc w:val="center"/>
        <w:rPr>
          <w:sz w:val="16"/>
          <w:szCs w:val="16"/>
        </w:rPr>
      </w:pPr>
      <w:r w:rsidRPr="00D55F2E">
        <w:rPr>
          <w:sz w:val="16"/>
          <w:szCs w:val="16"/>
        </w:rPr>
        <w:t xml:space="preserve">Примечание: на рисунке слева в скобках приведены этапы системного анализа </w:t>
      </w:r>
    </w:p>
    <w:p w:rsidR="007227C4" w:rsidRDefault="007227C4" w:rsidP="00D55F2E">
      <w:pPr>
        <w:ind w:left="-142" w:right="-113" w:firstLine="142"/>
        <w:jc w:val="center"/>
        <w:rPr>
          <w:spacing w:val="-4"/>
          <w:sz w:val="20"/>
          <w:szCs w:val="20"/>
        </w:rPr>
      </w:pPr>
    </w:p>
    <w:p w:rsidR="007227C4" w:rsidRPr="00D772AA" w:rsidRDefault="007227C4" w:rsidP="00D55F2E">
      <w:pPr>
        <w:ind w:left="-142" w:right="-113" w:firstLine="142"/>
        <w:jc w:val="center"/>
        <w:rPr>
          <w:spacing w:val="-4"/>
          <w:sz w:val="20"/>
          <w:szCs w:val="20"/>
        </w:rPr>
      </w:pPr>
      <w:r w:rsidRPr="00D772AA">
        <w:rPr>
          <w:spacing w:val="-4"/>
          <w:sz w:val="20"/>
          <w:szCs w:val="20"/>
        </w:rPr>
        <w:t>Рис. 2. Алгоритм повышения эффективности развития промышленного предприятия на основе стимулировании роста производительности труда</w:t>
      </w:r>
    </w:p>
    <w:p w:rsidR="007227C4" w:rsidRDefault="007227C4" w:rsidP="00D55F2E">
      <w:pPr>
        <w:jc w:val="center"/>
        <w:rPr>
          <w:sz w:val="16"/>
          <w:szCs w:val="16"/>
        </w:rPr>
      </w:pPr>
    </w:p>
    <w:p w:rsidR="007227C4" w:rsidRDefault="007227C4" w:rsidP="00D772AA">
      <w:pPr>
        <w:pStyle w:val="Style5"/>
        <w:widowControl/>
        <w:tabs>
          <w:tab w:val="left" w:pos="4820"/>
        </w:tabs>
        <w:ind w:firstLine="284"/>
        <w:jc w:val="both"/>
        <w:rPr>
          <w:sz w:val="20"/>
          <w:szCs w:val="20"/>
        </w:rPr>
      </w:pPr>
      <w:r w:rsidRPr="007C00E9">
        <w:rPr>
          <w:sz w:val="20"/>
          <w:szCs w:val="20"/>
        </w:rPr>
        <w:t>На основе приведенных этапов с использованием методологии си</w:t>
      </w:r>
      <w:r w:rsidRPr="007C00E9">
        <w:rPr>
          <w:sz w:val="20"/>
          <w:szCs w:val="20"/>
        </w:rPr>
        <w:t>с</w:t>
      </w:r>
      <w:r w:rsidRPr="007C00E9">
        <w:rPr>
          <w:sz w:val="20"/>
          <w:szCs w:val="20"/>
        </w:rPr>
        <w:t>темного анализа был разработан</w:t>
      </w:r>
      <w:r w:rsidRPr="007C00E9">
        <w:rPr>
          <w:b/>
          <w:bCs/>
          <w:sz w:val="20"/>
          <w:szCs w:val="20"/>
        </w:rPr>
        <w:t xml:space="preserve"> </w:t>
      </w:r>
      <w:r w:rsidRPr="007C00E9">
        <w:rPr>
          <w:sz w:val="20"/>
          <w:szCs w:val="20"/>
        </w:rPr>
        <w:t>инструментарий повышения эффе</w:t>
      </w:r>
      <w:r w:rsidRPr="007C00E9">
        <w:rPr>
          <w:sz w:val="20"/>
          <w:szCs w:val="20"/>
        </w:rPr>
        <w:t>к</w:t>
      </w:r>
      <w:r w:rsidRPr="007C00E9">
        <w:rPr>
          <w:sz w:val="20"/>
          <w:szCs w:val="20"/>
        </w:rPr>
        <w:t>тивности развития промышленного предприятия в долгосрочной пе</w:t>
      </w:r>
      <w:r w:rsidRPr="007C00E9">
        <w:rPr>
          <w:sz w:val="20"/>
          <w:szCs w:val="20"/>
        </w:rPr>
        <w:t>р</w:t>
      </w:r>
      <w:r w:rsidRPr="007C00E9">
        <w:rPr>
          <w:sz w:val="20"/>
          <w:szCs w:val="20"/>
        </w:rPr>
        <w:t>спективе (рисунок 2), предполагающий комплексное изучение, изм</w:t>
      </w:r>
      <w:r w:rsidRPr="007C00E9">
        <w:rPr>
          <w:sz w:val="20"/>
          <w:szCs w:val="20"/>
        </w:rPr>
        <w:t>е</w:t>
      </w:r>
      <w:r w:rsidRPr="007C00E9">
        <w:rPr>
          <w:sz w:val="20"/>
          <w:szCs w:val="20"/>
        </w:rPr>
        <w:t>рение и обобщение влияния факторов на результаты деятельности промышленного предприятия с целью нахождения путей повышения его эффективности.</w:t>
      </w:r>
    </w:p>
    <w:p w:rsidR="007227C4" w:rsidRPr="00843F7B" w:rsidRDefault="007227C4" w:rsidP="00D772AA">
      <w:pPr>
        <w:pStyle w:val="Style5"/>
        <w:widowControl/>
        <w:tabs>
          <w:tab w:val="left" w:pos="4820"/>
        </w:tabs>
        <w:ind w:firstLine="284"/>
        <w:jc w:val="both"/>
        <w:rPr>
          <w:sz w:val="20"/>
          <w:szCs w:val="20"/>
        </w:rPr>
      </w:pPr>
      <w:r w:rsidRPr="00843F7B">
        <w:rPr>
          <w:sz w:val="20"/>
          <w:szCs w:val="20"/>
        </w:rPr>
        <w:t>В качестве количественных ориентиров повышения производ</w:t>
      </w:r>
      <w:r w:rsidRPr="00843F7B">
        <w:rPr>
          <w:sz w:val="20"/>
          <w:szCs w:val="20"/>
        </w:rPr>
        <w:t>и</w:t>
      </w:r>
      <w:r w:rsidRPr="00843F7B">
        <w:rPr>
          <w:sz w:val="20"/>
          <w:szCs w:val="20"/>
        </w:rPr>
        <w:t>тельности труда в диссертации предлагается взять установленные Концепцией долгосрочного социально – экономического развития РФ на период до 2020-2030 годов темпы роста производительности труда. В работе определялся разрыв между сложившейся тенденцией разв</w:t>
      </w:r>
      <w:r w:rsidRPr="00843F7B">
        <w:rPr>
          <w:sz w:val="20"/>
          <w:szCs w:val="20"/>
        </w:rPr>
        <w:t>и</w:t>
      </w:r>
      <w:r w:rsidRPr="00843F7B">
        <w:rPr>
          <w:sz w:val="20"/>
          <w:szCs w:val="20"/>
        </w:rPr>
        <w:t>тия промышленных предприятий и желаемой. Для этого рассчитыв</w:t>
      </w:r>
      <w:r w:rsidRPr="00843F7B">
        <w:rPr>
          <w:sz w:val="20"/>
          <w:szCs w:val="20"/>
        </w:rPr>
        <w:t>а</w:t>
      </w:r>
      <w:r w:rsidRPr="00843F7B">
        <w:rPr>
          <w:sz w:val="20"/>
          <w:szCs w:val="20"/>
        </w:rPr>
        <w:t>лись параметры производственной функции. Достоверность получе</w:t>
      </w:r>
      <w:r w:rsidRPr="00843F7B">
        <w:rPr>
          <w:sz w:val="20"/>
          <w:szCs w:val="20"/>
        </w:rPr>
        <w:t>н</w:t>
      </w:r>
      <w:r w:rsidRPr="00843F7B">
        <w:rPr>
          <w:sz w:val="20"/>
          <w:szCs w:val="20"/>
        </w:rPr>
        <w:t>ных результатов проверялась на данных ретроспективного периода и с помощью ошибки аппроксимации. В результате был построен график, наглядно отражающ</w:t>
      </w:r>
      <w:r>
        <w:rPr>
          <w:sz w:val="20"/>
          <w:szCs w:val="20"/>
        </w:rPr>
        <w:t>и</w:t>
      </w:r>
      <w:r w:rsidRPr="00843F7B">
        <w:rPr>
          <w:sz w:val="20"/>
          <w:szCs w:val="20"/>
        </w:rPr>
        <w:t>й динамику</w:t>
      </w:r>
      <w:r>
        <w:rPr>
          <w:sz w:val="20"/>
          <w:szCs w:val="20"/>
        </w:rPr>
        <w:t xml:space="preserve"> </w:t>
      </w:r>
      <w:r w:rsidRPr="00843F7B">
        <w:rPr>
          <w:sz w:val="20"/>
          <w:szCs w:val="20"/>
        </w:rPr>
        <w:t>установленных Концепцией, и пр</w:t>
      </w:r>
      <w:r w:rsidRPr="00843F7B">
        <w:rPr>
          <w:sz w:val="20"/>
          <w:szCs w:val="20"/>
        </w:rPr>
        <w:t>о</w:t>
      </w:r>
      <w:r w:rsidRPr="00843F7B">
        <w:rPr>
          <w:sz w:val="20"/>
          <w:szCs w:val="20"/>
        </w:rPr>
        <w:t>гнозных темпов</w:t>
      </w:r>
      <w:r>
        <w:rPr>
          <w:sz w:val="20"/>
          <w:szCs w:val="20"/>
        </w:rPr>
        <w:t xml:space="preserve"> роста производительности труда</w:t>
      </w:r>
      <w:r w:rsidRPr="00843F7B">
        <w:rPr>
          <w:sz w:val="20"/>
          <w:szCs w:val="20"/>
        </w:rPr>
        <w:t xml:space="preserve"> (рисунок 3).</w:t>
      </w:r>
    </w:p>
    <w:p w:rsidR="007227C4" w:rsidRPr="00843F7B" w:rsidRDefault="007227C4" w:rsidP="00D772AA">
      <w:pPr>
        <w:pStyle w:val="Style5"/>
        <w:widowControl/>
        <w:tabs>
          <w:tab w:val="left" w:pos="4820"/>
        </w:tabs>
        <w:ind w:firstLine="284"/>
        <w:jc w:val="both"/>
        <w:rPr>
          <w:sz w:val="20"/>
          <w:szCs w:val="20"/>
        </w:rPr>
      </w:pPr>
    </w:p>
    <w:p w:rsidR="007227C4" w:rsidRPr="00843F7B" w:rsidRDefault="007227C4" w:rsidP="00DD01AF">
      <w:pPr>
        <w:pStyle w:val="Style5"/>
        <w:widowControl/>
        <w:tabs>
          <w:tab w:val="left" w:pos="4820"/>
        </w:tabs>
        <w:jc w:val="center"/>
        <w:rPr>
          <w:noProof/>
          <w:sz w:val="20"/>
          <w:szCs w:val="20"/>
        </w:rPr>
      </w:pPr>
      <w:r w:rsidRPr="001A18B5">
        <w:rPr>
          <w:noProof/>
          <w:sz w:val="20"/>
          <w:szCs w:val="20"/>
        </w:rPr>
        <w:pict>
          <v:shape id="Диаграмма 2" o:spid="_x0000_i1027" type="#_x0000_t75" style="width:276.75pt;height:104.25pt;visibility:visible" o:gfxdata="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">
            <v:imagedata r:id="rId8" o:title="" cropbottom="-30f"/>
            <o:lock v:ext="edit" aspectratio="f"/>
          </v:shape>
        </w:pict>
      </w:r>
    </w:p>
    <w:p w:rsidR="007227C4" w:rsidRPr="00843F7B" w:rsidRDefault="007227C4" w:rsidP="00DD01AF">
      <w:pPr>
        <w:pStyle w:val="Style5"/>
        <w:widowControl/>
        <w:tabs>
          <w:tab w:val="left" w:pos="4820"/>
        </w:tabs>
        <w:jc w:val="both"/>
        <w:rPr>
          <w:noProof/>
          <w:sz w:val="20"/>
          <w:szCs w:val="20"/>
        </w:rPr>
      </w:pPr>
    </w:p>
    <w:p w:rsidR="007227C4" w:rsidRPr="00843F7B" w:rsidRDefault="007227C4" w:rsidP="00DD01AF">
      <w:pPr>
        <w:pStyle w:val="Style5"/>
        <w:widowControl/>
        <w:tabs>
          <w:tab w:val="left" w:pos="4820"/>
        </w:tabs>
        <w:jc w:val="center"/>
        <w:rPr>
          <w:sz w:val="28"/>
          <w:szCs w:val="28"/>
        </w:rPr>
      </w:pPr>
      <w:r w:rsidRPr="00843F7B">
        <w:rPr>
          <w:noProof/>
          <w:sz w:val="20"/>
          <w:szCs w:val="20"/>
        </w:rPr>
        <w:t xml:space="preserve">Рис.3. </w:t>
      </w:r>
      <w:r w:rsidRPr="00843F7B">
        <w:rPr>
          <w:sz w:val="20"/>
          <w:szCs w:val="20"/>
        </w:rPr>
        <w:t>Соотношение желаемых и наиболее вероятных темпов роста производительности труда</w:t>
      </w:r>
    </w:p>
    <w:p w:rsidR="007227C4" w:rsidRPr="00843F7B" w:rsidRDefault="007227C4" w:rsidP="00DD01AF">
      <w:pPr>
        <w:pStyle w:val="Style5"/>
        <w:widowControl/>
        <w:tabs>
          <w:tab w:val="left" w:pos="4820"/>
        </w:tabs>
        <w:jc w:val="center"/>
        <w:rPr>
          <w:sz w:val="28"/>
          <w:szCs w:val="28"/>
        </w:rPr>
      </w:pPr>
    </w:p>
    <w:p w:rsidR="007227C4" w:rsidRPr="00DD01AF" w:rsidRDefault="007227C4" w:rsidP="00DD01AF">
      <w:pPr>
        <w:pStyle w:val="Style5"/>
        <w:widowControl/>
        <w:tabs>
          <w:tab w:val="left" w:pos="4820"/>
        </w:tabs>
        <w:ind w:firstLine="284"/>
        <w:jc w:val="both"/>
        <w:rPr>
          <w:noProof/>
          <w:sz w:val="20"/>
          <w:szCs w:val="20"/>
        </w:rPr>
      </w:pPr>
      <w:r w:rsidRPr="00843F7B">
        <w:rPr>
          <w:sz w:val="20"/>
          <w:szCs w:val="20"/>
        </w:rPr>
        <w:t>Представленная на рисунке 3 динамика характерна для большинс</w:t>
      </w:r>
      <w:r w:rsidRPr="00843F7B">
        <w:rPr>
          <w:sz w:val="20"/>
          <w:szCs w:val="20"/>
        </w:rPr>
        <w:t>т</w:t>
      </w:r>
      <w:r w:rsidRPr="00843F7B">
        <w:rPr>
          <w:sz w:val="20"/>
          <w:szCs w:val="20"/>
        </w:rPr>
        <w:t>ва промышленных предприятий и свидетельствует о необходимости разработки мероприятий по повышению производительности труда.   Достигнуть ориентиров Концепции  (объема производства и вырабо</w:t>
      </w:r>
      <w:r w:rsidRPr="00843F7B">
        <w:rPr>
          <w:sz w:val="20"/>
          <w:szCs w:val="20"/>
        </w:rPr>
        <w:t>т</w:t>
      </w:r>
      <w:r w:rsidRPr="00843F7B">
        <w:rPr>
          <w:sz w:val="20"/>
          <w:szCs w:val="20"/>
        </w:rPr>
        <w:t>ки) можно лишь обоснованно использовав совокупность социальных и технических факторов. При этом следует учитывать стоимость ресу</w:t>
      </w:r>
      <w:r w:rsidRPr="00843F7B">
        <w:rPr>
          <w:sz w:val="20"/>
          <w:szCs w:val="20"/>
        </w:rPr>
        <w:t>р</w:t>
      </w:r>
      <w:r w:rsidRPr="00843F7B">
        <w:rPr>
          <w:sz w:val="20"/>
          <w:szCs w:val="20"/>
        </w:rPr>
        <w:t>сов на рынке и перспективы их использования.</w:t>
      </w:r>
    </w:p>
    <w:p w:rsidR="007227C4" w:rsidRDefault="007227C4" w:rsidP="00DD01AF">
      <w:pPr>
        <w:pStyle w:val="Style5"/>
        <w:widowControl/>
        <w:tabs>
          <w:tab w:val="left" w:pos="4820"/>
        </w:tabs>
        <w:ind w:firstLine="284"/>
        <w:jc w:val="both"/>
        <w:rPr>
          <w:sz w:val="20"/>
          <w:szCs w:val="20"/>
        </w:rPr>
      </w:pPr>
      <w:r w:rsidRPr="00DD01AF">
        <w:rPr>
          <w:sz w:val="20"/>
          <w:szCs w:val="20"/>
        </w:rPr>
        <w:t>Представленный автором алгоритм составлен на основе анализа существующих методов планирования роста производительности тр</w:t>
      </w:r>
      <w:r w:rsidRPr="00DD01AF">
        <w:rPr>
          <w:sz w:val="20"/>
          <w:szCs w:val="20"/>
        </w:rPr>
        <w:t>у</w:t>
      </w:r>
      <w:r w:rsidRPr="00DD01AF">
        <w:rPr>
          <w:sz w:val="20"/>
          <w:szCs w:val="20"/>
        </w:rPr>
        <w:t>да, имеет четкую целевую ориентацию и предполагает упорядоченное осуществление</w:t>
      </w:r>
      <w:r>
        <w:rPr>
          <w:sz w:val="20"/>
          <w:szCs w:val="20"/>
        </w:rPr>
        <w:t xml:space="preserve"> определенной последовательности мероприятий, что позволяет предложить его в качестве составляющей для построения стратегии развития предприятия. </w:t>
      </w:r>
      <w:r>
        <w:rPr>
          <w:b/>
          <w:bCs/>
          <w:sz w:val="20"/>
          <w:szCs w:val="20"/>
        </w:rPr>
        <w:t xml:space="preserve"> </w:t>
      </w:r>
    </w:p>
    <w:p w:rsidR="007227C4" w:rsidRDefault="007227C4" w:rsidP="001D5A74">
      <w:pPr>
        <w:shd w:val="clear" w:color="auto" w:fill="FFFFFF"/>
        <w:ind w:firstLine="284"/>
        <w:jc w:val="both"/>
        <w:rPr>
          <w:b/>
          <w:bCs/>
          <w:sz w:val="20"/>
          <w:szCs w:val="20"/>
        </w:rPr>
      </w:pPr>
    </w:p>
    <w:p w:rsidR="007227C4" w:rsidRPr="00A4071D" w:rsidRDefault="007227C4" w:rsidP="001D5A74">
      <w:pPr>
        <w:shd w:val="clear" w:color="auto" w:fill="FFFFFF"/>
        <w:ind w:firstLine="284"/>
        <w:jc w:val="both"/>
        <w:rPr>
          <w:b/>
          <w:bCs/>
          <w:sz w:val="20"/>
          <w:szCs w:val="20"/>
          <w:lang w:eastAsia="ar-SA"/>
        </w:rPr>
      </w:pPr>
      <w:r w:rsidRPr="00A4071D">
        <w:rPr>
          <w:b/>
          <w:bCs/>
          <w:sz w:val="20"/>
          <w:szCs w:val="20"/>
        </w:rPr>
        <w:t xml:space="preserve">4. </w:t>
      </w:r>
      <w:r w:rsidRPr="0001542F">
        <w:rPr>
          <w:b/>
          <w:bCs/>
          <w:sz w:val="20"/>
          <w:szCs w:val="20"/>
        </w:rPr>
        <w:t>Предложен методический подход к измерению социальных факторов и резервов повышения производительности труда</w:t>
      </w:r>
      <w:r>
        <w:rPr>
          <w:b/>
          <w:bCs/>
          <w:sz w:val="20"/>
          <w:szCs w:val="20"/>
        </w:rPr>
        <w:t xml:space="preserve"> на промышленном предприятии.</w:t>
      </w:r>
    </w:p>
    <w:p w:rsidR="007227C4" w:rsidRDefault="007227C4" w:rsidP="001D5A74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В диссертации акцентируется внимание на том, что для эффекти</w:t>
      </w:r>
      <w:r>
        <w:rPr>
          <w:sz w:val="20"/>
          <w:szCs w:val="20"/>
        </w:rPr>
        <w:t>в</w:t>
      </w:r>
      <w:r>
        <w:rPr>
          <w:sz w:val="20"/>
          <w:szCs w:val="20"/>
        </w:rPr>
        <w:t>ного развития промышленного предприятия ц</w:t>
      </w:r>
      <w:r w:rsidRPr="00024A6B">
        <w:rPr>
          <w:sz w:val="20"/>
          <w:szCs w:val="20"/>
        </w:rPr>
        <w:t>елесообразна организ</w:t>
      </w:r>
      <w:r w:rsidRPr="00024A6B">
        <w:rPr>
          <w:sz w:val="20"/>
          <w:szCs w:val="20"/>
        </w:rPr>
        <w:t>а</w:t>
      </w:r>
      <w:r w:rsidRPr="00024A6B">
        <w:rPr>
          <w:sz w:val="20"/>
          <w:szCs w:val="20"/>
        </w:rPr>
        <w:t>ция процесса планирования тех социальных факторов, которые оказ</w:t>
      </w:r>
      <w:r w:rsidRPr="00024A6B">
        <w:rPr>
          <w:sz w:val="20"/>
          <w:szCs w:val="20"/>
        </w:rPr>
        <w:t>ы</w:t>
      </w:r>
      <w:r w:rsidRPr="00024A6B">
        <w:rPr>
          <w:sz w:val="20"/>
          <w:szCs w:val="20"/>
        </w:rPr>
        <w:t>вают наибольшее воздейств</w:t>
      </w:r>
      <w:r>
        <w:rPr>
          <w:sz w:val="20"/>
          <w:szCs w:val="20"/>
        </w:rPr>
        <w:t>ие на результирующий признак. Надежным инструментом исследования социальных факторов является анкетир</w:t>
      </w:r>
      <w:r>
        <w:rPr>
          <w:sz w:val="20"/>
          <w:szCs w:val="20"/>
        </w:rPr>
        <w:t>о</w:t>
      </w:r>
      <w:r>
        <w:rPr>
          <w:sz w:val="20"/>
          <w:szCs w:val="20"/>
        </w:rPr>
        <w:t>вание. Несмотря на его широкое распространение для выявления соц</w:t>
      </w:r>
      <w:r>
        <w:rPr>
          <w:sz w:val="20"/>
          <w:szCs w:val="20"/>
        </w:rPr>
        <w:t>и</w:t>
      </w:r>
      <w:r>
        <w:rPr>
          <w:sz w:val="20"/>
          <w:szCs w:val="20"/>
        </w:rPr>
        <w:t xml:space="preserve">альных проблем и факторов, сдерживающих развитие на региональном уровне, на уровне предприятия этот метод используется крайне редко, что не позволяет использовать скрытые резервы развития и вовремя выявить назревающие проблемы. </w:t>
      </w:r>
    </w:p>
    <w:p w:rsidR="007227C4" w:rsidRDefault="007227C4" w:rsidP="001D5A74">
      <w:pPr>
        <w:ind w:firstLine="284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>В процессе выполнения диссертационного исследования была ра</w:t>
      </w:r>
      <w:r>
        <w:rPr>
          <w:sz w:val="20"/>
          <w:szCs w:val="20"/>
        </w:rPr>
        <w:t>з</w:t>
      </w:r>
      <w:r>
        <w:rPr>
          <w:sz w:val="20"/>
          <w:szCs w:val="20"/>
        </w:rPr>
        <w:t xml:space="preserve">работана анкета для выявления резервов роста </w:t>
      </w:r>
      <w:r w:rsidRPr="008E2ED7">
        <w:rPr>
          <w:sz w:val="20"/>
          <w:szCs w:val="20"/>
        </w:rPr>
        <w:t xml:space="preserve">производительности труда </w:t>
      </w:r>
      <w:r>
        <w:rPr>
          <w:sz w:val="20"/>
          <w:szCs w:val="20"/>
        </w:rPr>
        <w:t xml:space="preserve">промышленного предприятия </w:t>
      </w:r>
      <w:r w:rsidRPr="008E2ED7">
        <w:rPr>
          <w:sz w:val="20"/>
          <w:szCs w:val="20"/>
        </w:rPr>
        <w:t>за счет социальных факторов. К</w:t>
      </w:r>
      <w:r w:rsidRPr="008E2ED7">
        <w:rPr>
          <w:sz w:val="20"/>
          <w:szCs w:val="20"/>
        </w:rPr>
        <w:t>а</w:t>
      </w:r>
      <w:r w:rsidRPr="008E2ED7">
        <w:rPr>
          <w:sz w:val="20"/>
          <w:szCs w:val="20"/>
        </w:rPr>
        <w:t>ждый пункт (вопрос) анкеты сопряжен с конкретными элементами</w:t>
      </w:r>
      <w:r>
        <w:rPr>
          <w:sz w:val="20"/>
          <w:szCs w:val="20"/>
        </w:rPr>
        <w:t xml:space="preserve"> фрагмента</w:t>
      </w:r>
      <w:r w:rsidRPr="008E2ED7">
        <w:rPr>
          <w:sz w:val="20"/>
          <w:szCs w:val="20"/>
        </w:rPr>
        <w:t xml:space="preserve"> «дерева</w:t>
      </w:r>
      <w:r>
        <w:rPr>
          <w:sz w:val="20"/>
          <w:szCs w:val="20"/>
        </w:rPr>
        <w:t xml:space="preserve"> целей</w:t>
      </w:r>
      <w:r w:rsidRPr="008E2ED7">
        <w:rPr>
          <w:sz w:val="20"/>
          <w:szCs w:val="20"/>
        </w:rPr>
        <w:t>»</w:t>
      </w:r>
      <w:r>
        <w:rPr>
          <w:sz w:val="20"/>
          <w:szCs w:val="20"/>
        </w:rPr>
        <w:t>, представленного на рисунке 1</w:t>
      </w:r>
      <w:r w:rsidRPr="008E2ED7">
        <w:rPr>
          <w:sz w:val="20"/>
          <w:szCs w:val="20"/>
        </w:rPr>
        <w:t>. Вопросы анк</w:t>
      </w:r>
      <w:r>
        <w:rPr>
          <w:sz w:val="20"/>
          <w:szCs w:val="20"/>
        </w:rPr>
        <w:t>еты можно условно сгруппировать следующим образом: п</w:t>
      </w:r>
      <w:r w:rsidRPr="008E2ED7">
        <w:rPr>
          <w:sz w:val="20"/>
          <w:szCs w:val="20"/>
        </w:rPr>
        <w:t>ервая группа</w:t>
      </w:r>
      <w:r w:rsidRPr="008E2ED7">
        <w:rPr>
          <w:color w:val="000000"/>
          <w:sz w:val="20"/>
          <w:szCs w:val="20"/>
        </w:rPr>
        <w:t xml:space="preserve"> (пол, возраст,</w:t>
      </w:r>
      <w:r w:rsidRPr="00024A6B">
        <w:rPr>
          <w:color w:val="000000"/>
          <w:sz w:val="20"/>
          <w:szCs w:val="20"/>
        </w:rPr>
        <w:t xml:space="preserve"> образование, должность, стаж работы) дает пре</w:t>
      </w:r>
      <w:r w:rsidRPr="00024A6B">
        <w:rPr>
          <w:color w:val="000000"/>
          <w:sz w:val="20"/>
          <w:szCs w:val="20"/>
        </w:rPr>
        <w:t>д</w:t>
      </w:r>
      <w:r w:rsidRPr="00024A6B">
        <w:rPr>
          <w:color w:val="000000"/>
          <w:sz w:val="20"/>
          <w:szCs w:val="20"/>
        </w:rPr>
        <w:t>ставление об инф</w:t>
      </w:r>
      <w:r>
        <w:rPr>
          <w:color w:val="000000"/>
          <w:sz w:val="20"/>
          <w:szCs w:val="20"/>
        </w:rPr>
        <w:t>ормаци</w:t>
      </w:r>
      <w:r>
        <w:rPr>
          <w:color w:val="000000"/>
          <w:sz w:val="20"/>
          <w:szCs w:val="20"/>
        </w:rPr>
        <w:softHyphen/>
        <w:t>онном образе респондента; вт</w:t>
      </w:r>
      <w:r w:rsidRPr="00024A6B">
        <w:rPr>
          <w:color w:val="000000"/>
          <w:sz w:val="20"/>
          <w:szCs w:val="20"/>
        </w:rPr>
        <w:t>о</w:t>
      </w:r>
      <w:r w:rsidRPr="00024A6B">
        <w:rPr>
          <w:color w:val="000000"/>
          <w:sz w:val="20"/>
          <w:szCs w:val="20"/>
        </w:rPr>
        <w:softHyphen/>
        <w:t>рая группа в</w:t>
      </w:r>
      <w:r w:rsidRPr="00024A6B">
        <w:rPr>
          <w:color w:val="000000"/>
          <w:sz w:val="20"/>
          <w:szCs w:val="20"/>
        </w:rPr>
        <w:t>о</w:t>
      </w:r>
      <w:r w:rsidRPr="00024A6B">
        <w:rPr>
          <w:color w:val="000000"/>
          <w:sz w:val="20"/>
          <w:szCs w:val="20"/>
        </w:rPr>
        <w:t>просов ориентирована на анализ «узких мест» в произ</w:t>
      </w:r>
      <w:r w:rsidRPr="00024A6B">
        <w:rPr>
          <w:color w:val="000000"/>
          <w:sz w:val="20"/>
          <w:szCs w:val="20"/>
        </w:rPr>
        <w:softHyphen/>
        <w:t>водстве и упра</w:t>
      </w:r>
      <w:r w:rsidRPr="00024A6B">
        <w:rPr>
          <w:color w:val="000000"/>
          <w:sz w:val="20"/>
          <w:szCs w:val="20"/>
        </w:rPr>
        <w:t>в</w:t>
      </w:r>
      <w:r w:rsidRPr="00024A6B">
        <w:rPr>
          <w:color w:val="000000"/>
          <w:sz w:val="20"/>
          <w:szCs w:val="20"/>
        </w:rPr>
        <w:t>лении и удовлетворенности рабо</w:t>
      </w:r>
      <w:r>
        <w:rPr>
          <w:color w:val="000000"/>
          <w:sz w:val="20"/>
          <w:szCs w:val="20"/>
        </w:rPr>
        <w:t>тником выполняемой им работой; т</w:t>
      </w:r>
      <w:r w:rsidRPr="00024A6B">
        <w:rPr>
          <w:color w:val="000000"/>
          <w:sz w:val="20"/>
          <w:szCs w:val="20"/>
        </w:rPr>
        <w:t>ретья группа направлена на идентификацию не обозначенных в анк</w:t>
      </w:r>
      <w:r w:rsidRPr="00024A6B">
        <w:rPr>
          <w:color w:val="000000"/>
          <w:sz w:val="20"/>
          <w:szCs w:val="20"/>
        </w:rPr>
        <w:t>е</w:t>
      </w:r>
      <w:r w:rsidRPr="00024A6B">
        <w:rPr>
          <w:color w:val="000000"/>
          <w:sz w:val="20"/>
          <w:szCs w:val="20"/>
        </w:rPr>
        <w:t>те проблем с целью  последующего их включения в состав исследу</w:t>
      </w:r>
      <w:r w:rsidRPr="00024A6B">
        <w:rPr>
          <w:color w:val="000000"/>
          <w:sz w:val="20"/>
          <w:szCs w:val="20"/>
        </w:rPr>
        <w:t>е</w:t>
      </w:r>
      <w:r w:rsidRPr="00024A6B">
        <w:rPr>
          <w:color w:val="000000"/>
          <w:sz w:val="20"/>
          <w:szCs w:val="20"/>
        </w:rPr>
        <w:t>мых</w:t>
      </w:r>
      <w:r>
        <w:rPr>
          <w:color w:val="000000"/>
          <w:sz w:val="20"/>
          <w:szCs w:val="20"/>
        </w:rPr>
        <w:t>; ч</w:t>
      </w:r>
      <w:r w:rsidRPr="00024A6B">
        <w:rPr>
          <w:color w:val="000000"/>
          <w:sz w:val="20"/>
          <w:szCs w:val="20"/>
        </w:rPr>
        <w:t>етвёр</w:t>
      </w:r>
      <w:r w:rsidRPr="00024A6B">
        <w:rPr>
          <w:color w:val="000000"/>
          <w:sz w:val="20"/>
          <w:szCs w:val="20"/>
        </w:rPr>
        <w:softHyphen/>
        <w:t>тая группа вопросов (ожидаете ли Вы в ближайшее время сохранения проблем, отмеченным Вами?) позволяет прогнозировать состав проб</w:t>
      </w:r>
      <w:r w:rsidRPr="00024A6B">
        <w:rPr>
          <w:color w:val="000000"/>
          <w:sz w:val="20"/>
          <w:szCs w:val="20"/>
        </w:rPr>
        <w:softHyphen/>
        <w:t xml:space="preserve">лем на будущее. </w:t>
      </w:r>
      <w:r>
        <w:rPr>
          <w:color w:val="000000"/>
          <w:sz w:val="20"/>
          <w:szCs w:val="20"/>
        </w:rPr>
        <w:t xml:space="preserve">Отличие разработанной в диссертации анкеты состоит в том, что респондентам было предложено помимо ответов на вопросы оценить значимость (важность) каждого вопроса по шкале от 0 до 10 по </w:t>
      </w:r>
      <w:r w:rsidRPr="003F34DF">
        <w:rPr>
          <w:color w:val="000000"/>
          <w:sz w:val="20"/>
          <w:szCs w:val="20"/>
        </w:rPr>
        <w:t>степен</w:t>
      </w:r>
      <w:r>
        <w:rPr>
          <w:color w:val="000000"/>
          <w:sz w:val="20"/>
          <w:szCs w:val="20"/>
        </w:rPr>
        <w:t>и</w:t>
      </w:r>
      <w:r w:rsidRPr="003F34DF">
        <w:rPr>
          <w:color w:val="000000"/>
          <w:sz w:val="20"/>
          <w:szCs w:val="20"/>
        </w:rPr>
        <w:t xml:space="preserve"> влияния факторов на </w:t>
      </w:r>
      <w:r>
        <w:rPr>
          <w:color w:val="000000"/>
          <w:sz w:val="20"/>
          <w:szCs w:val="20"/>
        </w:rPr>
        <w:t>трудовую</w:t>
      </w:r>
      <w:r w:rsidRPr="003F34DF">
        <w:rPr>
          <w:color w:val="000000"/>
          <w:sz w:val="20"/>
          <w:szCs w:val="20"/>
        </w:rPr>
        <w:t xml:space="preserve"> де</w:t>
      </w:r>
      <w:r w:rsidRPr="003F34DF">
        <w:rPr>
          <w:color w:val="000000"/>
          <w:sz w:val="20"/>
          <w:szCs w:val="20"/>
        </w:rPr>
        <w:t>я</w:t>
      </w:r>
      <w:r w:rsidRPr="003F34DF">
        <w:rPr>
          <w:color w:val="000000"/>
          <w:sz w:val="20"/>
          <w:szCs w:val="20"/>
        </w:rPr>
        <w:t>тельность</w:t>
      </w:r>
      <w:r>
        <w:rPr>
          <w:color w:val="000000"/>
          <w:sz w:val="20"/>
          <w:szCs w:val="20"/>
        </w:rPr>
        <w:t xml:space="preserve">. </w:t>
      </w:r>
    </w:p>
    <w:p w:rsidR="007227C4" w:rsidRPr="00352F81" w:rsidRDefault="007227C4" w:rsidP="001D5A74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Апробация анкеты была проведена на одном из промышленных предприятий Курской области – ОАО «Курский завод КПД». </w:t>
      </w:r>
      <w:r w:rsidRPr="00352F81">
        <w:rPr>
          <w:sz w:val="20"/>
          <w:szCs w:val="20"/>
        </w:rPr>
        <w:t>Из сост</w:t>
      </w:r>
      <w:r w:rsidRPr="00352F81">
        <w:rPr>
          <w:sz w:val="20"/>
          <w:szCs w:val="20"/>
        </w:rPr>
        <w:t>а</w:t>
      </w:r>
      <w:r w:rsidRPr="00352F81">
        <w:rPr>
          <w:sz w:val="20"/>
          <w:szCs w:val="20"/>
        </w:rPr>
        <w:t>ва работников было опрошено 132 человека; в числе опрошенных ок</w:t>
      </w:r>
      <w:r w:rsidRPr="00352F81">
        <w:rPr>
          <w:sz w:val="20"/>
          <w:szCs w:val="20"/>
        </w:rPr>
        <w:t>а</w:t>
      </w:r>
      <w:r w:rsidRPr="00352F81">
        <w:rPr>
          <w:sz w:val="20"/>
          <w:szCs w:val="20"/>
        </w:rPr>
        <w:t>зались 29 женщин и 103 мужчин. Средний возраст работников сост</w:t>
      </w:r>
      <w:r w:rsidRPr="00352F81">
        <w:rPr>
          <w:sz w:val="20"/>
          <w:szCs w:val="20"/>
        </w:rPr>
        <w:t>а</w:t>
      </w:r>
      <w:r w:rsidRPr="00352F81">
        <w:rPr>
          <w:sz w:val="20"/>
          <w:szCs w:val="20"/>
        </w:rPr>
        <w:t xml:space="preserve">вил 35 лет; </w:t>
      </w:r>
      <w:r>
        <w:rPr>
          <w:sz w:val="20"/>
          <w:szCs w:val="20"/>
        </w:rPr>
        <w:t>фрагмент результатов распределения работников предста</w:t>
      </w:r>
      <w:r>
        <w:rPr>
          <w:sz w:val="20"/>
          <w:szCs w:val="20"/>
        </w:rPr>
        <w:t>в</w:t>
      </w:r>
      <w:r>
        <w:rPr>
          <w:sz w:val="20"/>
          <w:szCs w:val="20"/>
        </w:rPr>
        <w:t>лен в таблице 1</w:t>
      </w:r>
      <w:r w:rsidRPr="00352F81">
        <w:rPr>
          <w:sz w:val="20"/>
          <w:szCs w:val="20"/>
        </w:rPr>
        <w:t>.</w:t>
      </w:r>
    </w:p>
    <w:p w:rsidR="007227C4" w:rsidRDefault="007227C4" w:rsidP="00352F81">
      <w:pPr>
        <w:tabs>
          <w:tab w:val="left" w:pos="3135"/>
        </w:tabs>
        <w:ind w:firstLine="709"/>
        <w:jc w:val="both"/>
        <w:rPr>
          <w:sz w:val="20"/>
          <w:szCs w:val="20"/>
        </w:rPr>
      </w:pPr>
    </w:p>
    <w:p w:rsidR="007227C4" w:rsidRDefault="007227C4" w:rsidP="000573D2">
      <w:pPr>
        <w:tabs>
          <w:tab w:val="left" w:pos="3135"/>
        </w:tabs>
        <w:ind w:firstLine="709"/>
        <w:jc w:val="right"/>
        <w:rPr>
          <w:sz w:val="20"/>
          <w:szCs w:val="20"/>
        </w:rPr>
      </w:pPr>
      <w:r w:rsidRPr="00352F81">
        <w:rPr>
          <w:sz w:val="20"/>
          <w:szCs w:val="20"/>
        </w:rPr>
        <w:t xml:space="preserve">Таблица </w:t>
      </w:r>
      <w:r>
        <w:rPr>
          <w:sz w:val="20"/>
          <w:szCs w:val="20"/>
        </w:rPr>
        <w:t>1</w:t>
      </w:r>
    </w:p>
    <w:p w:rsidR="007227C4" w:rsidRPr="00352F81" w:rsidRDefault="007227C4" w:rsidP="000573D2">
      <w:pPr>
        <w:tabs>
          <w:tab w:val="left" w:pos="3135"/>
        </w:tabs>
        <w:ind w:firstLine="709"/>
        <w:jc w:val="center"/>
        <w:rPr>
          <w:sz w:val="20"/>
          <w:szCs w:val="20"/>
        </w:rPr>
      </w:pPr>
      <w:r w:rsidRPr="00352F81">
        <w:rPr>
          <w:sz w:val="20"/>
          <w:szCs w:val="20"/>
        </w:rPr>
        <w:t xml:space="preserve">Распределение респондентов </w:t>
      </w:r>
      <w:r>
        <w:rPr>
          <w:sz w:val="20"/>
          <w:szCs w:val="20"/>
        </w:rPr>
        <w:t>(фрагмент)</w:t>
      </w:r>
    </w:p>
    <w:tbl>
      <w:tblPr>
        <w:tblW w:w="493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03"/>
        <w:gridCol w:w="901"/>
        <w:gridCol w:w="91"/>
        <w:gridCol w:w="43"/>
        <w:gridCol w:w="529"/>
        <w:gridCol w:w="368"/>
        <w:gridCol w:w="466"/>
        <w:gridCol w:w="157"/>
        <w:gridCol w:w="320"/>
        <w:gridCol w:w="763"/>
        <w:gridCol w:w="269"/>
        <w:gridCol w:w="241"/>
        <w:gridCol w:w="294"/>
        <w:gridCol w:w="806"/>
      </w:tblGrid>
      <w:tr w:rsidR="007227C4" w:rsidRPr="00352F81" w:rsidTr="007C00E9">
        <w:tc>
          <w:tcPr>
            <w:tcW w:w="734" w:type="pct"/>
            <w:vMerge w:val="restart"/>
            <w:tcMar>
              <w:left w:w="57" w:type="dxa"/>
              <w:right w:w="57" w:type="dxa"/>
            </w:tcMar>
            <w:vAlign w:val="bottom"/>
          </w:tcPr>
          <w:p w:rsidR="007227C4" w:rsidRPr="00352F81" w:rsidRDefault="007227C4" w:rsidP="00352F81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</w:p>
          <w:p w:rsidR="007227C4" w:rsidRPr="00352F81" w:rsidRDefault="007227C4" w:rsidP="00352F81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</w:p>
          <w:p w:rsidR="007227C4" w:rsidRPr="00352F81" w:rsidRDefault="007227C4" w:rsidP="00352F81">
            <w:pPr>
              <w:tabs>
                <w:tab w:val="left" w:pos="3135"/>
              </w:tabs>
              <w:rPr>
                <w:sz w:val="14"/>
                <w:szCs w:val="14"/>
              </w:rPr>
            </w:pPr>
          </w:p>
        </w:tc>
        <w:tc>
          <w:tcPr>
            <w:tcW w:w="4266" w:type="pct"/>
            <w:gridSpan w:val="13"/>
            <w:tcMar>
              <w:left w:w="57" w:type="dxa"/>
              <w:right w:w="57" w:type="dxa"/>
            </w:tcMar>
          </w:tcPr>
          <w:p w:rsidR="007227C4" w:rsidRPr="00352F81" w:rsidRDefault="007227C4" w:rsidP="00352F81">
            <w:pPr>
              <w:tabs>
                <w:tab w:val="left" w:pos="3135"/>
              </w:tabs>
              <w:jc w:val="center"/>
              <w:rPr>
                <w:color w:val="000000"/>
                <w:sz w:val="14"/>
                <w:szCs w:val="14"/>
              </w:rPr>
            </w:pPr>
            <w:r w:rsidRPr="00352F81">
              <w:rPr>
                <w:color w:val="000000"/>
                <w:sz w:val="14"/>
                <w:szCs w:val="14"/>
              </w:rPr>
              <w:t>Образование</w:t>
            </w:r>
          </w:p>
        </w:tc>
      </w:tr>
      <w:tr w:rsidR="007227C4" w:rsidRPr="00352F81" w:rsidTr="007C00E9">
        <w:trPr>
          <w:trHeight w:val="295"/>
        </w:trPr>
        <w:tc>
          <w:tcPr>
            <w:tcW w:w="734" w:type="pct"/>
            <w:vMerge/>
            <w:tcMar>
              <w:left w:w="57" w:type="dxa"/>
              <w:right w:w="57" w:type="dxa"/>
            </w:tcMar>
          </w:tcPr>
          <w:p w:rsidR="007227C4" w:rsidRPr="00352F81" w:rsidRDefault="007227C4" w:rsidP="00352F81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806" w:type="pct"/>
            <w:gridSpan w:val="2"/>
            <w:tcMar>
              <w:left w:w="57" w:type="dxa"/>
              <w:right w:w="57" w:type="dxa"/>
            </w:tcMar>
          </w:tcPr>
          <w:p w:rsidR="007227C4" w:rsidRPr="00352F81" w:rsidRDefault="007227C4" w:rsidP="00352F81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  <w:r w:rsidRPr="00352F81">
              <w:rPr>
                <w:color w:val="000000"/>
                <w:sz w:val="14"/>
                <w:szCs w:val="14"/>
              </w:rPr>
              <w:t>общее (10-11 классов)</w:t>
            </w:r>
          </w:p>
        </w:tc>
        <w:tc>
          <w:tcPr>
            <w:tcW w:w="1143" w:type="pct"/>
            <w:gridSpan w:val="4"/>
            <w:tcMar>
              <w:left w:w="57" w:type="dxa"/>
              <w:right w:w="57" w:type="dxa"/>
            </w:tcMar>
          </w:tcPr>
          <w:p w:rsidR="007227C4" w:rsidRPr="00352F81" w:rsidRDefault="007227C4" w:rsidP="00352F81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  <w:r w:rsidRPr="00352F81">
              <w:rPr>
                <w:color w:val="000000"/>
                <w:sz w:val="14"/>
                <w:szCs w:val="14"/>
              </w:rPr>
              <w:t>среднее професси</w:t>
            </w:r>
            <w:r w:rsidRPr="00352F81">
              <w:rPr>
                <w:color w:val="000000"/>
                <w:sz w:val="14"/>
                <w:szCs w:val="14"/>
              </w:rPr>
              <w:t>о</w:t>
            </w:r>
            <w:r w:rsidRPr="00352F81">
              <w:rPr>
                <w:color w:val="000000"/>
                <w:sz w:val="14"/>
                <w:szCs w:val="14"/>
              </w:rPr>
              <w:t>нально-техническое (ПТУ)</w:t>
            </w:r>
          </w:p>
        </w:tc>
        <w:tc>
          <w:tcPr>
            <w:tcW w:w="1008" w:type="pct"/>
            <w:gridSpan w:val="3"/>
            <w:tcMar>
              <w:left w:w="57" w:type="dxa"/>
              <w:right w:w="57" w:type="dxa"/>
            </w:tcMar>
          </w:tcPr>
          <w:p w:rsidR="007227C4" w:rsidRPr="00352F81" w:rsidRDefault="007227C4" w:rsidP="00352F81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  <w:r w:rsidRPr="00352F81">
              <w:rPr>
                <w:color w:val="000000"/>
                <w:sz w:val="14"/>
                <w:szCs w:val="14"/>
              </w:rPr>
              <w:t>среднее специал</w:t>
            </w:r>
            <w:r w:rsidRPr="00352F81">
              <w:rPr>
                <w:color w:val="000000"/>
                <w:sz w:val="14"/>
                <w:szCs w:val="14"/>
              </w:rPr>
              <w:t>ь</w:t>
            </w:r>
            <w:r w:rsidRPr="00352F81">
              <w:rPr>
                <w:color w:val="000000"/>
                <w:sz w:val="14"/>
                <w:szCs w:val="14"/>
              </w:rPr>
              <w:t>ное (техникум)</w:t>
            </w:r>
          </w:p>
        </w:tc>
        <w:tc>
          <w:tcPr>
            <w:tcW w:w="654" w:type="pct"/>
            <w:gridSpan w:val="3"/>
            <w:tcMar>
              <w:left w:w="57" w:type="dxa"/>
              <w:right w:w="57" w:type="dxa"/>
            </w:tcMar>
          </w:tcPr>
          <w:p w:rsidR="007227C4" w:rsidRPr="00352F81" w:rsidRDefault="007227C4" w:rsidP="00352F81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незако</w:t>
            </w:r>
            <w:r>
              <w:rPr>
                <w:color w:val="000000"/>
                <w:sz w:val="14"/>
                <w:szCs w:val="14"/>
              </w:rPr>
              <w:t>н</w:t>
            </w:r>
            <w:r w:rsidRPr="00352F81">
              <w:rPr>
                <w:color w:val="000000"/>
                <w:sz w:val="14"/>
                <w:szCs w:val="14"/>
              </w:rPr>
              <w:t>ченное высшее</w:t>
            </w:r>
          </w:p>
        </w:tc>
        <w:tc>
          <w:tcPr>
            <w:tcW w:w="655" w:type="pct"/>
            <w:tcMar>
              <w:left w:w="57" w:type="dxa"/>
              <w:right w:w="57" w:type="dxa"/>
            </w:tcMar>
          </w:tcPr>
          <w:p w:rsidR="007227C4" w:rsidRPr="00352F81" w:rsidRDefault="007227C4" w:rsidP="007C00E9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  <w:r>
              <w:rPr>
                <w:color w:val="000000"/>
                <w:sz w:val="14"/>
                <w:szCs w:val="14"/>
              </w:rPr>
              <w:t>выс</w:t>
            </w:r>
            <w:r w:rsidRPr="00352F81">
              <w:rPr>
                <w:color w:val="000000"/>
                <w:sz w:val="14"/>
                <w:szCs w:val="14"/>
              </w:rPr>
              <w:t>шее</w:t>
            </w:r>
          </w:p>
        </w:tc>
      </w:tr>
      <w:tr w:rsidR="007227C4" w:rsidRPr="00352F81" w:rsidTr="007C00E9">
        <w:tc>
          <w:tcPr>
            <w:tcW w:w="734" w:type="pct"/>
            <w:tcMar>
              <w:left w:w="57" w:type="dxa"/>
              <w:right w:w="57" w:type="dxa"/>
            </w:tcMar>
          </w:tcPr>
          <w:p w:rsidR="007227C4" w:rsidRPr="00352F81" w:rsidRDefault="007227C4" w:rsidP="00352F81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  <w:r w:rsidRPr="00352F81">
              <w:rPr>
                <w:sz w:val="14"/>
                <w:szCs w:val="14"/>
              </w:rPr>
              <w:t>Числе</w:t>
            </w:r>
            <w:r w:rsidRPr="00352F81">
              <w:rPr>
                <w:sz w:val="14"/>
                <w:szCs w:val="14"/>
              </w:rPr>
              <w:t>н</w:t>
            </w:r>
            <w:r w:rsidRPr="00352F81">
              <w:rPr>
                <w:sz w:val="14"/>
                <w:szCs w:val="14"/>
              </w:rPr>
              <w:t>ность, чел.</w:t>
            </w:r>
          </w:p>
        </w:tc>
        <w:tc>
          <w:tcPr>
            <w:tcW w:w="806" w:type="pct"/>
            <w:gridSpan w:val="2"/>
            <w:tcMar>
              <w:left w:w="57" w:type="dxa"/>
              <w:right w:w="57" w:type="dxa"/>
            </w:tcMar>
          </w:tcPr>
          <w:p w:rsidR="007227C4" w:rsidRPr="00352F81" w:rsidRDefault="007227C4" w:rsidP="00352F81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  <w:r w:rsidRPr="00352F81">
              <w:rPr>
                <w:sz w:val="14"/>
                <w:szCs w:val="14"/>
              </w:rPr>
              <w:t>20</w:t>
            </w:r>
          </w:p>
        </w:tc>
        <w:tc>
          <w:tcPr>
            <w:tcW w:w="1143" w:type="pct"/>
            <w:gridSpan w:val="4"/>
            <w:tcMar>
              <w:left w:w="57" w:type="dxa"/>
              <w:right w:w="57" w:type="dxa"/>
            </w:tcMar>
          </w:tcPr>
          <w:p w:rsidR="007227C4" w:rsidRPr="00352F81" w:rsidRDefault="007227C4" w:rsidP="00352F81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  <w:r w:rsidRPr="00352F81">
              <w:rPr>
                <w:sz w:val="14"/>
                <w:szCs w:val="14"/>
              </w:rPr>
              <w:t>68</w:t>
            </w:r>
          </w:p>
        </w:tc>
        <w:tc>
          <w:tcPr>
            <w:tcW w:w="1008" w:type="pct"/>
            <w:gridSpan w:val="3"/>
            <w:tcMar>
              <w:left w:w="57" w:type="dxa"/>
              <w:right w:w="57" w:type="dxa"/>
            </w:tcMar>
          </w:tcPr>
          <w:p w:rsidR="007227C4" w:rsidRPr="00352F81" w:rsidRDefault="007227C4" w:rsidP="00352F81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  <w:r w:rsidRPr="00352F81">
              <w:rPr>
                <w:sz w:val="14"/>
                <w:szCs w:val="14"/>
              </w:rPr>
              <w:t>27</w:t>
            </w:r>
          </w:p>
        </w:tc>
        <w:tc>
          <w:tcPr>
            <w:tcW w:w="654" w:type="pct"/>
            <w:gridSpan w:val="3"/>
            <w:tcMar>
              <w:left w:w="57" w:type="dxa"/>
              <w:right w:w="57" w:type="dxa"/>
            </w:tcMar>
          </w:tcPr>
          <w:p w:rsidR="007227C4" w:rsidRPr="00352F81" w:rsidRDefault="007227C4" w:rsidP="00352F81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  <w:r w:rsidRPr="00352F81">
              <w:rPr>
                <w:sz w:val="14"/>
                <w:szCs w:val="14"/>
              </w:rPr>
              <w:t>8</w:t>
            </w:r>
          </w:p>
        </w:tc>
        <w:tc>
          <w:tcPr>
            <w:tcW w:w="655" w:type="pct"/>
            <w:tcMar>
              <w:left w:w="57" w:type="dxa"/>
              <w:right w:w="57" w:type="dxa"/>
            </w:tcMar>
          </w:tcPr>
          <w:p w:rsidR="007227C4" w:rsidRPr="00352F81" w:rsidRDefault="007227C4" w:rsidP="00352F81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  <w:r w:rsidRPr="00352F81">
              <w:rPr>
                <w:sz w:val="14"/>
                <w:szCs w:val="14"/>
              </w:rPr>
              <w:t>9</w:t>
            </w:r>
          </w:p>
        </w:tc>
      </w:tr>
      <w:tr w:rsidR="007227C4" w:rsidRPr="004321F8" w:rsidTr="007C00E9">
        <w:tc>
          <w:tcPr>
            <w:tcW w:w="734" w:type="pct"/>
            <w:vMerge w:val="restart"/>
            <w:vAlign w:val="bottom"/>
          </w:tcPr>
          <w:p w:rsidR="007227C4" w:rsidRPr="004321F8" w:rsidRDefault="007227C4" w:rsidP="007F3E46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4266" w:type="pct"/>
            <w:gridSpan w:val="13"/>
            <w:vAlign w:val="center"/>
          </w:tcPr>
          <w:p w:rsidR="007227C4" w:rsidRPr="004321F8" w:rsidRDefault="007227C4" w:rsidP="007F3E46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  <w:r w:rsidRPr="004321F8">
              <w:rPr>
                <w:color w:val="000000"/>
                <w:sz w:val="14"/>
                <w:szCs w:val="14"/>
              </w:rPr>
              <w:t>Каков Ваш стаж работы на данной должности (профессии или специальности)?</w:t>
            </w:r>
          </w:p>
        </w:tc>
      </w:tr>
      <w:tr w:rsidR="007227C4" w:rsidRPr="004321F8" w:rsidTr="007C00E9">
        <w:tc>
          <w:tcPr>
            <w:tcW w:w="734" w:type="pct"/>
            <w:vMerge/>
            <w:vAlign w:val="center"/>
          </w:tcPr>
          <w:p w:rsidR="007227C4" w:rsidRPr="004321F8" w:rsidRDefault="007227C4" w:rsidP="007F3E46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732" w:type="pct"/>
            <w:vAlign w:val="center"/>
          </w:tcPr>
          <w:p w:rsidR="007227C4" w:rsidRPr="004321F8" w:rsidRDefault="007227C4" w:rsidP="007F3E46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  <w:r w:rsidRPr="004321F8">
              <w:rPr>
                <w:color w:val="000000"/>
                <w:sz w:val="14"/>
                <w:szCs w:val="14"/>
              </w:rPr>
              <w:t>до 1  года</w:t>
            </w:r>
          </w:p>
        </w:tc>
        <w:tc>
          <w:tcPr>
            <w:tcW w:w="838" w:type="pct"/>
            <w:gridSpan w:val="4"/>
            <w:vAlign w:val="center"/>
          </w:tcPr>
          <w:p w:rsidR="007227C4" w:rsidRPr="004321F8" w:rsidRDefault="007227C4" w:rsidP="007F3E46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  <w:r w:rsidRPr="004321F8">
              <w:rPr>
                <w:color w:val="000000"/>
                <w:sz w:val="14"/>
                <w:szCs w:val="14"/>
              </w:rPr>
              <w:t>1-2 года</w:t>
            </w:r>
          </w:p>
        </w:tc>
        <w:tc>
          <w:tcPr>
            <w:tcW w:w="767" w:type="pct"/>
            <w:gridSpan w:val="3"/>
            <w:vAlign w:val="center"/>
          </w:tcPr>
          <w:p w:rsidR="007227C4" w:rsidRPr="004321F8" w:rsidRDefault="007227C4" w:rsidP="007F3E46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  <w:r w:rsidRPr="004321F8">
              <w:rPr>
                <w:color w:val="000000"/>
                <w:sz w:val="14"/>
                <w:szCs w:val="14"/>
              </w:rPr>
              <w:t>3-5 лет</w:t>
            </w:r>
          </w:p>
        </w:tc>
        <w:tc>
          <w:tcPr>
            <w:tcW w:w="839" w:type="pct"/>
            <w:gridSpan w:val="2"/>
            <w:vAlign w:val="center"/>
          </w:tcPr>
          <w:p w:rsidR="007227C4" w:rsidRPr="004321F8" w:rsidRDefault="007227C4" w:rsidP="007F3E46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  <w:r w:rsidRPr="004321F8">
              <w:rPr>
                <w:color w:val="000000"/>
                <w:sz w:val="14"/>
                <w:szCs w:val="14"/>
              </w:rPr>
              <w:t>6-10 лет</w:t>
            </w:r>
          </w:p>
        </w:tc>
        <w:tc>
          <w:tcPr>
            <w:tcW w:w="1090" w:type="pct"/>
            <w:gridSpan w:val="3"/>
            <w:vAlign w:val="center"/>
          </w:tcPr>
          <w:p w:rsidR="007227C4" w:rsidRPr="004321F8" w:rsidRDefault="007227C4" w:rsidP="007F3E46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  <w:r w:rsidRPr="004321F8">
              <w:rPr>
                <w:color w:val="000000"/>
                <w:sz w:val="14"/>
                <w:szCs w:val="14"/>
              </w:rPr>
              <w:t>более  10 лет</w:t>
            </w:r>
          </w:p>
        </w:tc>
      </w:tr>
      <w:tr w:rsidR="007227C4" w:rsidRPr="004321F8" w:rsidTr="007C00E9">
        <w:tc>
          <w:tcPr>
            <w:tcW w:w="734" w:type="pct"/>
            <w:vAlign w:val="center"/>
          </w:tcPr>
          <w:p w:rsidR="007227C4" w:rsidRPr="004321F8" w:rsidRDefault="007227C4" w:rsidP="007F3E46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Числе</w:t>
            </w:r>
            <w:r>
              <w:rPr>
                <w:sz w:val="14"/>
                <w:szCs w:val="14"/>
              </w:rPr>
              <w:t>н</w:t>
            </w:r>
            <w:r w:rsidRPr="004321F8">
              <w:rPr>
                <w:sz w:val="14"/>
                <w:szCs w:val="14"/>
              </w:rPr>
              <w:t>ность, чел.</w:t>
            </w:r>
          </w:p>
        </w:tc>
        <w:tc>
          <w:tcPr>
            <w:tcW w:w="732" w:type="pct"/>
            <w:vAlign w:val="center"/>
          </w:tcPr>
          <w:p w:rsidR="007227C4" w:rsidRPr="004321F8" w:rsidRDefault="007227C4" w:rsidP="007F3E46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  <w:r w:rsidRPr="004321F8">
              <w:rPr>
                <w:sz w:val="14"/>
                <w:szCs w:val="14"/>
              </w:rPr>
              <w:t>10</w:t>
            </w:r>
          </w:p>
        </w:tc>
        <w:tc>
          <w:tcPr>
            <w:tcW w:w="838" w:type="pct"/>
            <w:gridSpan w:val="4"/>
            <w:vAlign w:val="center"/>
          </w:tcPr>
          <w:p w:rsidR="007227C4" w:rsidRPr="004321F8" w:rsidRDefault="007227C4" w:rsidP="007F3E46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  <w:r w:rsidRPr="004321F8">
              <w:rPr>
                <w:sz w:val="14"/>
                <w:szCs w:val="14"/>
              </w:rPr>
              <w:t>39</w:t>
            </w:r>
          </w:p>
        </w:tc>
        <w:tc>
          <w:tcPr>
            <w:tcW w:w="767" w:type="pct"/>
            <w:gridSpan w:val="3"/>
            <w:vAlign w:val="center"/>
          </w:tcPr>
          <w:p w:rsidR="007227C4" w:rsidRPr="004321F8" w:rsidRDefault="007227C4" w:rsidP="007F3E46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  <w:r w:rsidRPr="004321F8">
              <w:rPr>
                <w:sz w:val="14"/>
                <w:szCs w:val="14"/>
              </w:rPr>
              <w:t>27</w:t>
            </w:r>
          </w:p>
        </w:tc>
        <w:tc>
          <w:tcPr>
            <w:tcW w:w="839" w:type="pct"/>
            <w:gridSpan w:val="2"/>
            <w:vAlign w:val="center"/>
          </w:tcPr>
          <w:p w:rsidR="007227C4" w:rsidRPr="004321F8" w:rsidRDefault="007227C4" w:rsidP="007F3E46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  <w:r w:rsidRPr="004321F8">
              <w:rPr>
                <w:sz w:val="14"/>
                <w:szCs w:val="14"/>
              </w:rPr>
              <w:t>21</w:t>
            </w:r>
          </w:p>
        </w:tc>
        <w:tc>
          <w:tcPr>
            <w:tcW w:w="1090" w:type="pct"/>
            <w:gridSpan w:val="3"/>
            <w:vAlign w:val="center"/>
          </w:tcPr>
          <w:p w:rsidR="007227C4" w:rsidRPr="004321F8" w:rsidRDefault="007227C4" w:rsidP="007F3E46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  <w:r w:rsidRPr="004321F8">
              <w:rPr>
                <w:sz w:val="14"/>
                <w:szCs w:val="14"/>
              </w:rPr>
              <w:t>35</w:t>
            </w:r>
          </w:p>
        </w:tc>
      </w:tr>
      <w:tr w:rsidR="007227C4" w:rsidRPr="004321F8" w:rsidTr="007C00E9">
        <w:tc>
          <w:tcPr>
            <w:tcW w:w="734" w:type="pct"/>
            <w:vMerge w:val="restart"/>
            <w:vAlign w:val="bottom"/>
          </w:tcPr>
          <w:p w:rsidR="007227C4" w:rsidRPr="004321F8" w:rsidRDefault="007227C4" w:rsidP="007F3E46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4266" w:type="pct"/>
            <w:gridSpan w:val="13"/>
            <w:vAlign w:val="center"/>
          </w:tcPr>
          <w:p w:rsidR="007227C4" w:rsidRPr="004321F8" w:rsidRDefault="007227C4" w:rsidP="007F3E46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  <w:r w:rsidRPr="004321F8">
              <w:rPr>
                <w:color w:val="000000"/>
                <w:sz w:val="14"/>
                <w:szCs w:val="14"/>
              </w:rPr>
              <w:t>Уровень Вашей квалификации в сравнении со сложностью выполняемых работ</w:t>
            </w:r>
          </w:p>
        </w:tc>
      </w:tr>
      <w:tr w:rsidR="007227C4" w:rsidRPr="004321F8" w:rsidTr="007C00E9">
        <w:tc>
          <w:tcPr>
            <w:tcW w:w="734" w:type="pct"/>
            <w:vMerge/>
            <w:vAlign w:val="center"/>
          </w:tcPr>
          <w:p w:rsidR="007227C4" w:rsidRPr="004321F8" w:rsidRDefault="007227C4" w:rsidP="007F3E46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</w:p>
        </w:tc>
        <w:tc>
          <w:tcPr>
            <w:tcW w:w="841" w:type="pct"/>
            <w:gridSpan w:val="3"/>
            <w:vAlign w:val="center"/>
          </w:tcPr>
          <w:p w:rsidR="007227C4" w:rsidRPr="004321F8" w:rsidRDefault="007227C4" w:rsidP="007F3E46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  <w:r w:rsidRPr="004321F8">
              <w:rPr>
                <w:color w:val="000000"/>
                <w:sz w:val="14"/>
                <w:szCs w:val="14"/>
              </w:rPr>
              <w:t>выше</w:t>
            </w:r>
          </w:p>
        </w:tc>
        <w:tc>
          <w:tcPr>
            <w:tcW w:w="2531" w:type="pct"/>
            <w:gridSpan w:val="8"/>
            <w:vAlign w:val="center"/>
          </w:tcPr>
          <w:p w:rsidR="007227C4" w:rsidRPr="004321F8" w:rsidRDefault="007227C4" w:rsidP="007F3E46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  <w:r w:rsidRPr="004321F8">
              <w:rPr>
                <w:color w:val="000000"/>
                <w:sz w:val="14"/>
                <w:szCs w:val="14"/>
              </w:rPr>
              <w:t>квалификация соответствует выполняемой работе</w:t>
            </w:r>
          </w:p>
        </w:tc>
        <w:tc>
          <w:tcPr>
            <w:tcW w:w="894" w:type="pct"/>
            <w:gridSpan w:val="2"/>
            <w:vAlign w:val="center"/>
          </w:tcPr>
          <w:p w:rsidR="007227C4" w:rsidRPr="004321F8" w:rsidRDefault="007227C4" w:rsidP="007F3E46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  <w:r w:rsidRPr="004321F8">
              <w:rPr>
                <w:color w:val="000000"/>
                <w:sz w:val="14"/>
                <w:szCs w:val="14"/>
              </w:rPr>
              <w:t>ниже</w:t>
            </w:r>
          </w:p>
        </w:tc>
      </w:tr>
      <w:tr w:rsidR="007227C4" w:rsidRPr="004321F8" w:rsidTr="007C00E9">
        <w:tc>
          <w:tcPr>
            <w:tcW w:w="734" w:type="pct"/>
            <w:vAlign w:val="center"/>
          </w:tcPr>
          <w:p w:rsidR="007227C4" w:rsidRPr="004321F8" w:rsidRDefault="007227C4" w:rsidP="007F3E46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  <w:r w:rsidRPr="004321F8">
              <w:rPr>
                <w:sz w:val="14"/>
                <w:szCs w:val="14"/>
              </w:rPr>
              <w:t>Числе</w:t>
            </w:r>
            <w:r w:rsidRPr="004321F8">
              <w:rPr>
                <w:sz w:val="14"/>
                <w:szCs w:val="14"/>
              </w:rPr>
              <w:t>н</w:t>
            </w:r>
            <w:r w:rsidRPr="004321F8">
              <w:rPr>
                <w:sz w:val="14"/>
                <w:szCs w:val="14"/>
              </w:rPr>
              <w:t>ность, чел.</w:t>
            </w:r>
          </w:p>
        </w:tc>
        <w:tc>
          <w:tcPr>
            <w:tcW w:w="841" w:type="pct"/>
            <w:gridSpan w:val="3"/>
            <w:vAlign w:val="center"/>
          </w:tcPr>
          <w:p w:rsidR="007227C4" w:rsidRPr="004321F8" w:rsidRDefault="007227C4" w:rsidP="007F3E46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  <w:r w:rsidRPr="004321F8">
              <w:rPr>
                <w:sz w:val="14"/>
                <w:szCs w:val="14"/>
              </w:rPr>
              <w:t>22</w:t>
            </w:r>
          </w:p>
        </w:tc>
        <w:tc>
          <w:tcPr>
            <w:tcW w:w="2531" w:type="pct"/>
            <w:gridSpan w:val="8"/>
            <w:vAlign w:val="center"/>
          </w:tcPr>
          <w:p w:rsidR="007227C4" w:rsidRPr="004321F8" w:rsidRDefault="007227C4" w:rsidP="007F3E46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  <w:r w:rsidRPr="004321F8">
              <w:rPr>
                <w:sz w:val="14"/>
                <w:szCs w:val="14"/>
              </w:rPr>
              <w:t>106</w:t>
            </w:r>
          </w:p>
        </w:tc>
        <w:tc>
          <w:tcPr>
            <w:tcW w:w="894" w:type="pct"/>
            <w:gridSpan w:val="2"/>
            <w:vAlign w:val="center"/>
          </w:tcPr>
          <w:p w:rsidR="007227C4" w:rsidRPr="004321F8" w:rsidRDefault="007227C4" w:rsidP="007F3E46">
            <w:pPr>
              <w:tabs>
                <w:tab w:val="left" w:pos="3135"/>
              </w:tabs>
              <w:jc w:val="center"/>
              <w:rPr>
                <w:sz w:val="14"/>
                <w:szCs w:val="14"/>
              </w:rPr>
            </w:pPr>
            <w:r w:rsidRPr="004321F8">
              <w:rPr>
                <w:sz w:val="14"/>
                <w:szCs w:val="14"/>
              </w:rPr>
              <w:t>4</w:t>
            </w:r>
          </w:p>
        </w:tc>
      </w:tr>
      <w:tr w:rsidR="007227C4" w:rsidRPr="004321F8" w:rsidTr="007C00E9">
        <w:tc>
          <w:tcPr>
            <w:tcW w:w="734" w:type="pct"/>
            <w:vMerge w:val="restart"/>
            <w:vAlign w:val="bottom"/>
          </w:tcPr>
          <w:p w:rsidR="007227C4" w:rsidRPr="004321F8" w:rsidRDefault="007227C4" w:rsidP="007F3E4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266" w:type="pct"/>
            <w:gridSpan w:val="13"/>
            <w:vAlign w:val="center"/>
          </w:tcPr>
          <w:p w:rsidR="007227C4" w:rsidRPr="004321F8" w:rsidRDefault="007227C4" w:rsidP="007F3E46">
            <w:pPr>
              <w:jc w:val="center"/>
              <w:rPr>
                <w:sz w:val="14"/>
                <w:szCs w:val="14"/>
              </w:rPr>
            </w:pPr>
            <w:r w:rsidRPr="004321F8">
              <w:rPr>
                <w:color w:val="000000"/>
                <w:sz w:val="14"/>
                <w:szCs w:val="14"/>
              </w:rPr>
              <w:t>Бывают ли случаи несвоевременной поставки материалов?</w:t>
            </w:r>
          </w:p>
        </w:tc>
      </w:tr>
      <w:tr w:rsidR="007227C4" w:rsidRPr="004321F8" w:rsidTr="007C00E9">
        <w:tc>
          <w:tcPr>
            <w:tcW w:w="734" w:type="pct"/>
            <w:vMerge/>
            <w:vAlign w:val="center"/>
          </w:tcPr>
          <w:p w:rsidR="007227C4" w:rsidRPr="004321F8" w:rsidRDefault="007227C4" w:rsidP="007F3E4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pct"/>
            <w:gridSpan w:val="4"/>
            <w:vAlign w:val="center"/>
          </w:tcPr>
          <w:p w:rsidR="007227C4" w:rsidRPr="004321F8" w:rsidRDefault="007227C4" w:rsidP="007F3E46">
            <w:pPr>
              <w:jc w:val="center"/>
              <w:rPr>
                <w:sz w:val="14"/>
                <w:szCs w:val="14"/>
              </w:rPr>
            </w:pPr>
            <w:r w:rsidRPr="004321F8">
              <w:rPr>
                <w:color w:val="000000"/>
                <w:sz w:val="14"/>
                <w:szCs w:val="14"/>
              </w:rPr>
              <w:t>всегда</w:t>
            </w:r>
          </w:p>
        </w:tc>
        <w:tc>
          <w:tcPr>
            <w:tcW w:w="806" w:type="pct"/>
            <w:gridSpan w:val="3"/>
            <w:vAlign w:val="center"/>
          </w:tcPr>
          <w:p w:rsidR="007227C4" w:rsidRPr="004321F8" w:rsidRDefault="007227C4" w:rsidP="007F3E46">
            <w:pPr>
              <w:jc w:val="center"/>
              <w:rPr>
                <w:sz w:val="14"/>
                <w:szCs w:val="14"/>
              </w:rPr>
            </w:pPr>
            <w:r w:rsidRPr="004321F8">
              <w:rPr>
                <w:color w:val="000000"/>
                <w:sz w:val="14"/>
                <w:szCs w:val="14"/>
              </w:rPr>
              <w:t>иногда</w:t>
            </w:r>
          </w:p>
        </w:tc>
        <w:tc>
          <w:tcPr>
            <w:tcW w:w="2189" w:type="pct"/>
            <w:gridSpan w:val="6"/>
            <w:vAlign w:val="center"/>
          </w:tcPr>
          <w:p w:rsidR="007227C4" w:rsidRPr="004321F8" w:rsidRDefault="007227C4" w:rsidP="007F3E46">
            <w:pPr>
              <w:jc w:val="center"/>
              <w:rPr>
                <w:sz w:val="14"/>
                <w:szCs w:val="14"/>
              </w:rPr>
            </w:pPr>
            <w:r w:rsidRPr="004321F8">
              <w:rPr>
                <w:color w:val="000000"/>
                <w:sz w:val="14"/>
                <w:szCs w:val="14"/>
              </w:rPr>
              <w:t>всегда предоставляются своевременно</w:t>
            </w:r>
          </w:p>
        </w:tc>
      </w:tr>
      <w:tr w:rsidR="007227C4" w:rsidRPr="004321F8" w:rsidTr="007C00E9">
        <w:tc>
          <w:tcPr>
            <w:tcW w:w="734" w:type="pct"/>
            <w:vAlign w:val="center"/>
          </w:tcPr>
          <w:p w:rsidR="007227C4" w:rsidRPr="004321F8" w:rsidRDefault="007227C4" w:rsidP="007F3E46">
            <w:pPr>
              <w:jc w:val="center"/>
              <w:rPr>
                <w:sz w:val="14"/>
                <w:szCs w:val="14"/>
              </w:rPr>
            </w:pPr>
            <w:r w:rsidRPr="004321F8">
              <w:rPr>
                <w:sz w:val="14"/>
                <w:szCs w:val="14"/>
              </w:rPr>
              <w:t>Числе</w:t>
            </w:r>
            <w:r w:rsidRPr="004321F8">
              <w:rPr>
                <w:sz w:val="14"/>
                <w:szCs w:val="14"/>
              </w:rPr>
              <w:t>н</w:t>
            </w:r>
            <w:r w:rsidRPr="004321F8">
              <w:rPr>
                <w:sz w:val="14"/>
                <w:szCs w:val="14"/>
              </w:rPr>
              <w:t>ность, чел.</w:t>
            </w:r>
          </w:p>
        </w:tc>
        <w:tc>
          <w:tcPr>
            <w:tcW w:w="1271" w:type="pct"/>
            <w:gridSpan w:val="4"/>
            <w:vAlign w:val="center"/>
          </w:tcPr>
          <w:p w:rsidR="007227C4" w:rsidRPr="004321F8" w:rsidRDefault="007227C4" w:rsidP="007F3E46">
            <w:pPr>
              <w:jc w:val="center"/>
              <w:rPr>
                <w:sz w:val="14"/>
                <w:szCs w:val="14"/>
              </w:rPr>
            </w:pPr>
            <w:r w:rsidRPr="004321F8">
              <w:rPr>
                <w:sz w:val="14"/>
                <w:szCs w:val="14"/>
              </w:rPr>
              <w:t>0</w:t>
            </w:r>
          </w:p>
        </w:tc>
        <w:tc>
          <w:tcPr>
            <w:tcW w:w="806" w:type="pct"/>
            <w:gridSpan w:val="3"/>
            <w:vAlign w:val="center"/>
          </w:tcPr>
          <w:p w:rsidR="007227C4" w:rsidRPr="004321F8" w:rsidRDefault="007227C4" w:rsidP="007F3E46">
            <w:pPr>
              <w:jc w:val="center"/>
              <w:rPr>
                <w:sz w:val="14"/>
                <w:szCs w:val="14"/>
              </w:rPr>
            </w:pPr>
            <w:r w:rsidRPr="004321F8">
              <w:rPr>
                <w:sz w:val="14"/>
                <w:szCs w:val="14"/>
              </w:rPr>
              <w:t>127</w:t>
            </w:r>
          </w:p>
        </w:tc>
        <w:tc>
          <w:tcPr>
            <w:tcW w:w="2189" w:type="pct"/>
            <w:gridSpan w:val="6"/>
            <w:vAlign w:val="center"/>
          </w:tcPr>
          <w:p w:rsidR="007227C4" w:rsidRPr="004321F8" w:rsidRDefault="007227C4" w:rsidP="007F3E46">
            <w:pPr>
              <w:jc w:val="center"/>
              <w:rPr>
                <w:sz w:val="14"/>
                <w:szCs w:val="14"/>
              </w:rPr>
            </w:pPr>
            <w:r w:rsidRPr="004321F8">
              <w:rPr>
                <w:sz w:val="14"/>
                <w:szCs w:val="14"/>
              </w:rPr>
              <w:t>5</w:t>
            </w:r>
          </w:p>
        </w:tc>
      </w:tr>
      <w:tr w:rsidR="007227C4" w:rsidRPr="004321F8" w:rsidTr="007C00E9">
        <w:tc>
          <w:tcPr>
            <w:tcW w:w="734" w:type="pct"/>
            <w:vMerge w:val="restart"/>
            <w:vAlign w:val="bottom"/>
          </w:tcPr>
          <w:p w:rsidR="007227C4" w:rsidRPr="004321F8" w:rsidRDefault="007227C4" w:rsidP="007F3E4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266" w:type="pct"/>
            <w:gridSpan w:val="13"/>
            <w:vAlign w:val="center"/>
          </w:tcPr>
          <w:p w:rsidR="007227C4" w:rsidRPr="004321F8" w:rsidRDefault="007227C4" w:rsidP="007F3E46">
            <w:pPr>
              <w:jc w:val="center"/>
              <w:rPr>
                <w:sz w:val="14"/>
                <w:szCs w:val="14"/>
              </w:rPr>
            </w:pPr>
            <w:r w:rsidRPr="004321F8">
              <w:rPr>
                <w:color w:val="000000"/>
                <w:sz w:val="14"/>
                <w:szCs w:val="14"/>
              </w:rPr>
              <w:t>Санитарно-гигиенические условия труда</w:t>
            </w:r>
          </w:p>
        </w:tc>
      </w:tr>
      <w:tr w:rsidR="007227C4" w:rsidRPr="004321F8" w:rsidTr="007C00E9">
        <w:tc>
          <w:tcPr>
            <w:tcW w:w="734" w:type="pct"/>
            <w:vMerge/>
            <w:vAlign w:val="center"/>
          </w:tcPr>
          <w:p w:rsidR="007227C4" w:rsidRPr="004321F8" w:rsidRDefault="007227C4" w:rsidP="007F3E4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1271" w:type="pct"/>
            <w:gridSpan w:val="4"/>
            <w:vAlign w:val="center"/>
          </w:tcPr>
          <w:p w:rsidR="007227C4" w:rsidRPr="004321F8" w:rsidRDefault="007227C4" w:rsidP="007F3E46">
            <w:pPr>
              <w:jc w:val="center"/>
              <w:rPr>
                <w:sz w:val="14"/>
                <w:szCs w:val="14"/>
              </w:rPr>
            </w:pPr>
            <w:r w:rsidRPr="004321F8">
              <w:rPr>
                <w:color w:val="000000"/>
                <w:sz w:val="14"/>
                <w:szCs w:val="14"/>
              </w:rPr>
              <w:t>хорошие</w:t>
            </w:r>
          </w:p>
        </w:tc>
        <w:tc>
          <w:tcPr>
            <w:tcW w:w="805" w:type="pct"/>
            <w:gridSpan w:val="3"/>
            <w:vAlign w:val="center"/>
          </w:tcPr>
          <w:p w:rsidR="007227C4" w:rsidRPr="004321F8" w:rsidRDefault="007227C4" w:rsidP="007F3E46">
            <w:pPr>
              <w:jc w:val="center"/>
              <w:rPr>
                <w:sz w:val="14"/>
                <w:szCs w:val="14"/>
              </w:rPr>
            </w:pPr>
            <w:r w:rsidRPr="004321F8">
              <w:rPr>
                <w:color w:val="000000"/>
                <w:sz w:val="14"/>
                <w:szCs w:val="14"/>
              </w:rPr>
              <w:t>средние</w:t>
            </w:r>
          </w:p>
        </w:tc>
        <w:tc>
          <w:tcPr>
            <w:tcW w:w="2190" w:type="pct"/>
            <w:gridSpan w:val="6"/>
            <w:vAlign w:val="center"/>
          </w:tcPr>
          <w:p w:rsidR="007227C4" w:rsidRPr="004321F8" w:rsidRDefault="007227C4" w:rsidP="007F3E46">
            <w:pPr>
              <w:jc w:val="center"/>
              <w:rPr>
                <w:sz w:val="14"/>
                <w:szCs w:val="14"/>
              </w:rPr>
            </w:pPr>
            <w:r w:rsidRPr="004321F8">
              <w:rPr>
                <w:color w:val="000000"/>
                <w:sz w:val="14"/>
                <w:szCs w:val="14"/>
              </w:rPr>
              <w:t>плохие</w:t>
            </w:r>
          </w:p>
        </w:tc>
      </w:tr>
      <w:tr w:rsidR="007227C4" w:rsidRPr="004321F8" w:rsidTr="007C00E9">
        <w:tc>
          <w:tcPr>
            <w:tcW w:w="734" w:type="pct"/>
            <w:vAlign w:val="center"/>
          </w:tcPr>
          <w:p w:rsidR="007227C4" w:rsidRPr="004321F8" w:rsidRDefault="007227C4" w:rsidP="007F3E46">
            <w:pPr>
              <w:jc w:val="center"/>
              <w:rPr>
                <w:sz w:val="14"/>
                <w:szCs w:val="14"/>
              </w:rPr>
            </w:pPr>
            <w:r w:rsidRPr="004321F8">
              <w:rPr>
                <w:sz w:val="14"/>
                <w:szCs w:val="14"/>
              </w:rPr>
              <w:t>Числе</w:t>
            </w:r>
            <w:r w:rsidRPr="004321F8">
              <w:rPr>
                <w:sz w:val="14"/>
                <w:szCs w:val="14"/>
              </w:rPr>
              <w:t>н</w:t>
            </w:r>
            <w:r w:rsidRPr="004321F8">
              <w:rPr>
                <w:sz w:val="14"/>
                <w:szCs w:val="14"/>
              </w:rPr>
              <w:t>ность, чел.</w:t>
            </w:r>
          </w:p>
        </w:tc>
        <w:tc>
          <w:tcPr>
            <w:tcW w:w="1271" w:type="pct"/>
            <w:gridSpan w:val="4"/>
            <w:vAlign w:val="center"/>
          </w:tcPr>
          <w:p w:rsidR="007227C4" w:rsidRPr="004321F8" w:rsidRDefault="007227C4" w:rsidP="007F3E46">
            <w:pPr>
              <w:jc w:val="center"/>
              <w:rPr>
                <w:sz w:val="14"/>
                <w:szCs w:val="14"/>
              </w:rPr>
            </w:pPr>
            <w:r w:rsidRPr="004321F8">
              <w:rPr>
                <w:sz w:val="14"/>
                <w:szCs w:val="14"/>
              </w:rPr>
              <w:t>28</w:t>
            </w:r>
          </w:p>
        </w:tc>
        <w:tc>
          <w:tcPr>
            <w:tcW w:w="805" w:type="pct"/>
            <w:gridSpan w:val="3"/>
            <w:vAlign w:val="center"/>
          </w:tcPr>
          <w:p w:rsidR="007227C4" w:rsidRPr="004321F8" w:rsidRDefault="007227C4" w:rsidP="007F3E46">
            <w:pPr>
              <w:jc w:val="center"/>
              <w:rPr>
                <w:sz w:val="14"/>
                <w:szCs w:val="14"/>
              </w:rPr>
            </w:pPr>
            <w:r w:rsidRPr="004321F8">
              <w:rPr>
                <w:sz w:val="14"/>
                <w:szCs w:val="14"/>
              </w:rPr>
              <w:t>68</w:t>
            </w:r>
          </w:p>
        </w:tc>
        <w:tc>
          <w:tcPr>
            <w:tcW w:w="2190" w:type="pct"/>
            <w:gridSpan w:val="6"/>
            <w:vAlign w:val="center"/>
          </w:tcPr>
          <w:p w:rsidR="007227C4" w:rsidRPr="004321F8" w:rsidRDefault="007227C4" w:rsidP="007F3E46">
            <w:pPr>
              <w:jc w:val="center"/>
              <w:rPr>
                <w:sz w:val="14"/>
                <w:szCs w:val="14"/>
              </w:rPr>
            </w:pPr>
            <w:r w:rsidRPr="004321F8">
              <w:rPr>
                <w:sz w:val="14"/>
                <w:szCs w:val="14"/>
              </w:rPr>
              <w:t>36</w:t>
            </w:r>
          </w:p>
        </w:tc>
      </w:tr>
    </w:tbl>
    <w:p w:rsidR="007227C4" w:rsidRDefault="007227C4" w:rsidP="00352F81">
      <w:pPr>
        <w:tabs>
          <w:tab w:val="left" w:pos="3135"/>
        </w:tabs>
        <w:ind w:firstLine="709"/>
        <w:jc w:val="both"/>
        <w:rPr>
          <w:sz w:val="20"/>
          <w:szCs w:val="20"/>
        </w:rPr>
      </w:pPr>
    </w:p>
    <w:p w:rsidR="007227C4" w:rsidRPr="00352F81" w:rsidRDefault="007227C4" w:rsidP="001D5A74">
      <w:pPr>
        <w:tabs>
          <w:tab w:val="left" w:pos="3135"/>
        </w:tabs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Исходя из представленных в таблице 1 результатов можно сделать следующие выводы.</w:t>
      </w:r>
      <w:r w:rsidRPr="00352F81">
        <w:rPr>
          <w:sz w:val="20"/>
          <w:szCs w:val="20"/>
        </w:rPr>
        <w:t xml:space="preserve"> Наибольшую численность работников составила группа респондентов, имеющих среднее профессионально-техничес</w:t>
      </w:r>
      <w:r>
        <w:rPr>
          <w:sz w:val="20"/>
          <w:szCs w:val="20"/>
        </w:rPr>
        <w:softHyphen/>
      </w:r>
      <w:r w:rsidRPr="00352F81">
        <w:rPr>
          <w:sz w:val="20"/>
          <w:szCs w:val="20"/>
        </w:rPr>
        <w:t>кое образование. Это обусловлено тем, что сложность выполняемых работ в цех</w:t>
      </w:r>
      <w:r>
        <w:rPr>
          <w:sz w:val="20"/>
          <w:szCs w:val="20"/>
        </w:rPr>
        <w:t>ах</w:t>
      </w:r>
      <w:r w:rsidRPr="00352F8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исследованного промышленного предприятия </w:t>
      </w:r>
      <w:r w:rsidRPr="00352F81">
        <w:rPr>
          <w:sz w:val="20"/>
          <w:szCs w:val="20"/>
        </w:rPr>
        <w:t>невысока, не требует привлечения высококвалифицированного персонала. К т</w:t>
      </w:r>
      <w:r w:rsidRPr="00352F81">
        <w:rPr>
          <w:sz w:val="20"/>
          <w:szCs w:val="20"/>
        </w:rPr>
        <w:t>о</w:t>
      </w:r>
      <w:r w:rsidRPr="00352F81">
        <w:rPr>
          <w:sz w:val="20"/>
          <w:szCs w:val="20"/>
        </w:rPr>
        <w:t>му же немалая часть респондентов этой группы обладает достаточным стажем работы и, соответственно, опытом.</w:t>
      </w:r>
      <w:r>
        <w:rPr>
          <w:sz w:val="20"/>
          <w:szCs w:val="20"/>
        </w:rPr>
        <w:t xml:space="preserve"> </w:t>
      </w:r>
      <w:r w:rsidRPr="00352F81">
        <w:rPr>
          <w:sz w:val="20"/>
          <w:szCs w:val="20"/>
        </w:rPr>
        <w:t>Опыт работников и сопр</w:t>
      </w:r>
      <w:r w:rsidRPr="00352F81">
        <w:rPr>
          <w:sz w:val="20"/>
          <w:szCs w:val="20"/>
        </w:rPr>
        <w:t>я</w:t>
      </w:r>
      <w:r w:rsidRPr="00352F81">
        <w:rPr>
          <w:sz w:val="20"/>
          <w:szCs w:val="20"/>
        </w:rPr>
        <w:t>гаемая с этим его квалификация соответствует</w:t>
      </w:r>
      <w:r>
        <w:rPr>
          <w:sz w:val="20"/>
          <w:szCs w:val="20"/>
        </w:rPr>
        <w:t xml:space="preserve"> </w:t>
      </w:r>
      <w:r w:rsidRPr="00352F81">
        <w:rPr>
          <w:sz w:val="20"/>
          <w:szCs w:val="20"/>
        </w:rPr>
        <w:t>сложност</w:t>
      </w:r>
      <w:r>
        <w:rPr>
          <w:sz w:val="20"/>
          <w:szCs w:val="20"/>
        </w:rPr>
        <w:t>и выполня</w:t>
      </w:r>
      <w:r>
        <w:rPr>
          <w:sz w:val="20"/>
          <w:szCs w:val="20"/>
        </w:rPr>
        <w:t>е</w:t>
      </w:r>
      <w:r>
        <w:rPr>
          <w:sz w:val="20"/>
          <w:szCs w:val="20"/>
        </w:rPr>
        <w:t>мых работ</w:t>
      </w:r>
      <w:r w:rsidRPr="00352F81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352F81">
        <w:rPr>
          <w:sz w:val="20"/>
          <w:szCs w:val="20"/>
        </w:rPr>
        <w:t>Приведенные результаты говорят о достаточно высокой степени достижения подцели 6 «дерева».</w:t>
      </w:r>
    </w:p>
    <w:p w:rsidR="007227C4" w:rsidRPr="00042EEF" w:rsidRDefault="007227C4" w:rsidP="001D5A74">
      <w:pPr>
        <w:ind w:firstLine="284"/>
        <w:jc w:val="both"/>
        <w:rPr>
          <w:spacing w:val="-2"/>
          <w:sz w:val="20"/>
          <w:szCs w:val="20"/>
        </w:rPr>
      </w:pPr>
      <w:r w:rsidRPr="00042EEF">
        <w:rPr>
          <w:spacing w:val="-2"/>
          <w:sz w:val="20"/>
          <w:szCs w:val="20"/>
        </w:rPr>
        <w:t>На производстве возникали случаи несвоевременной поставки мат</w:t>
      </w:r>
      <w:r w:rsidRPr="00042EEF">
        <w:rPr>
          <w:spacing w:val="-2"/>
          <w:sz w:val="20"/>
          <w:szCs w:val="20"/>
        </w:rPr>
        <w:t>е</w:t>
      </w:r>
      <w:r w:rsidRPr="00042EEF">
        <w:rPr>
          <w:spacing w:val="-2"/>
          <w:sz w:val="20"/>
          <w:szCs w:val="20"/>
        </w:rPr>
        <w:t>риалов. На это обратили внимание 127 работников из 132. Несвоевр</w:t>
      </w:r>
      <w:r w:rsidRPr="00042EEF">
        <w:rPr>
          <w:spacing w:val="-2"/>
          <w:sz w:val="20"/>
          <w:szCs w:val="20"/>
        </w:rPr>
        <w:t>е</w:t>
      </w:r>
      <w:r w:rsidRPr="00042EEF">
        <w:rPr>
          <w:spacing w:val="-2"/>
          <w:sz w:val="20"/>
          <w:szCs w:val="20"/>
        </w:rPr>
        <w:t>менность поставки материалов на рабочие места является следствием просчетов в деятельности снабженческого звена предприятия, следов</w:t>
      </w:r>
      <w:r w:rsidRPr="00042EEF">
        <w:rPr>
          <w:spacing w:val="-2"/>
          <w:sz w:val="20"/>
          <w:szCs w:val="20"/>
        </w:rPr>
        <w:t>а</w:t>
      </w:r>
      <w:r w:rsidRPr="00042EEF">
        <w:rPr>
          <w:spacing w:val="-2"/>
          <w:sz w:val="20"/>
          <w:szCs w:val="20"/>
        </w:rPr>
        <w:t>тельно, в будущем для сокращения простоев из-за несвоевременной п</w:t>
      </w:r>
      <w:r w:rsidRPr="00042EEF">
        <w:rPr>
          <w:spacing w:val="-2"/>
          <w:sz w:val="20"/>
          <w:szCs w:val="20"/>
        </w:rPr>
        <w:t>о</w:t>
      </w:r>
      <w:r w:rsidRPr="00042EEF">
        <w:rPr>
          <w:spacing w:val="-2"/>
          <w:sz w:val="20"/>
          <w:szCs w:val="20"/>
        </w:rPr>
        <w:t>ставки материала (если они возникают из-за «сбоев» в системе управл</w:t>
      </w:r>
      <w:r w:rsidRPr="00042EEF">
        <w:rPr>
          <w:spacing w:val="-2"/>
          <w:sz w:val="20"/>
          <w:szCs w:val="20"/>
        </w:rPr>
        <w:t>е</w:t>
      </w:r>
      <w:r w:rsidRPr="00042EEF">
        <w:rPr>
          <w:spacing w:val="-2"/>
          <w:sz w:val="20"/>
          <w:szCs w:val="20"/>
        </w:rPr>
        <w:t xml:space="preserve">ния предприятием) необходимо постоянно контролировать величину их запасов для повышения степени реализации подцели 5. </w:t>
      </w:r>
    </w:p>
    <w:p w:rsidR="007227C4" w:rsidRPr="00352F81" w:rsidRDefault="007227C4" w:rsidP="001D5A74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Установлено, что т</w:t>
      </w:r>
      <w:r w:rsidRPr="00352F81">
        <w:rPr>
          <w:sz w:val="20"/>
          <w:szCs w:val="20"/>
        </w:rPr>
        <w:t>ребуют дальнейшего совершенствования сан</w:t>
      </w:r>
      <w:r w:rsidRPr="00352F81">
        <w:rPr>
          <w:sz w:val="20"/>
          <w:szCs w:val="20"/>
        </w:rPr>
        <w:t>и</w:t>
      </w:r>
      <w:r w:rsidRPr="00352F81">
        <w:rPr>
          <w:sz w:val="20"/>
          <w:szCs w:val="20"/>
        </w:rPr>
        <w:t>тарно-гигиенические условия труда.</w:t>
      </w:r>
    </w:p>
    <w:p w:rsidR="007227C4" w:rsidRDefault="007227C4" w:rsidP="001D5A74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Аналогичным образом в диссертационном исследовании изучалось распределение респондентов по всем представленным в анкете вопр</w:t>
      </w:r>
      <w:r>
        <w:rPr>
          <w:sz w:val="20"/>
          <w:szCs w:val="20"/>
        </w:rPr>
        <w:t>о</w:t>
      </w:r>
      <w:r>
        <w:rPr>
          <w:sz w:val="20"/>
          <w:szCs w:val="20"/>
        </w:rPr>
        <w:t xml:space="preserve">сам. </w:t>
      </w:r>
    </w:p>
    <w:p w:rsidR="007227C4" w:rsidRDefault="007227C4" w:rsidP="001D5A74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Для определения степени использования социальных факторов в работе предлагается </w:t>
      </w:r>
      <w:r w:rsidRPr="00352F81">
        <w:rPr>
          <w:sz w:val="20"/>
          <w:szCs w:val="20"/>
        </w:rPr>
        <w:t>следу</w:t>
      </w:r>
      <w:r>
        <w:rPr>
          <w:sz w:val="20"/>
          <w:szCs w:val="20"/>
        </w:rPr>
        <w:t>ющая</w:t>
      </w:r>
      <w:r w:rsidRPr="00352F81">
        <w:rPr>
          <w:sz w:val="20"/>
          <w:szCs w:val="20"/>
        </w:rPr>
        <w:t xml:space="preserve"> схем</w:t>
      </w:r>
      <w:r>
        <w:rPr>
          <w:sz w:val="20"/>
          <w:szCs w:val="20"/>
        </w:rPr>
        <w:t>а</w:t>
      </w:r>
      <w:r w:rsidRPr="00352F81">
        <w:rPr>
          <w:sz w:val="20"/>
          <w:szCs w:val="20"/>
        </w:rPr>
        <w:t xml:space="preserve"> (на примере вопроса о соотве</w:t>
      </w:r>
      <w:r w:rsidRPr="00352F81">
        <w:rPr>
          <w:sz w:val="20"/>
          <w:szCs w:val="20"/>
        </w:rPr>
        <w:t>т</w:t>
      </w:r>
      <w:r w:rsidRPr="00352F81">
        <w:rPr>
          <w:sz w:val="20"/>
          <w:szCs w:val="20"/>
        </w:rPr>
        <w:t>ствии уровня квалификации): за 100% по этому фактору при</w:t>
      </w:r>
      <w:r>
        <w:rPr>
          <w:sz w:val="20"/>
          <w:szCs w:val="20"/>
        </w:rPr>
        <w:t>нимается</w:t>
      </w:r>
      <w:r w:rsidRPr="00352F81">
        <w:rPr>
          <w:sz w:val="20"/>
          <w:szCs w:val="20"/>
        </w:rPr>
        <w:t xml:space="preserve"> 132 ответа по графе «соответствует» (выбираем наилучший вариант). На данный вопрос ответили «соответствует» 106 человек, то есть ст</w:t>
      </w:r>
      <w:r w:rsidRPr="00352F81">
        <w:rPr>
          <w:sz w:val="20"/>
          <w:szCs w:val="20"/>
        </w:rPr>
        <w:t>е</w:t>
      </w:r>
      <w:r w:rsidRPr="00352F81">
        <w:rPr>
          <w:sz w:val="20"/>
          <w:szCs w:val="20"/>
        </w:rPr>
        <w:t>пень использования данного фактора равна (106/132)</w:t>
      </w:r>
      <w:r w:rsidRPr="00042EEF">
        <w:rPr>
          <w:sz w:val="20"/>
          <w:szCs w:val="20"/>
          <w:vertAlign w:val="superscript"/>
        </w:rPr>
        <w:t>.</w:t>
      </w:r>
      <w:r w:rsidRPr="00352F81">
        <w:rPr>
          <w:sz w:val="20"/>
          <w:szCs w:val="20"/>
        </w:rPr>
        <w:t>100% = 80,3%. После определения степени использова</w:t>
      </w:r>
      <w:r>
        <w:rPr>
          <w:sz w:val="20"/>
          <w:szCs w:val="20"/>
        </w:rPr>
        <w:t>ния других социальных факт</w:t>
      </w:r>
      <w:r>
        <w:rPr>
          <w:sz w:val="20"/>
          <w:szCs w:val="20"/>
        </w:rPr>
        <w:t>о</w:t>
      </w:r>
      <w:r>
        <w:rPr>
          <w:sz w:val="20"/>
          <w:szCs w:val="20"/>
        </w:rPr>
        <w:t>ров,</w:t>
      </w:r>
      <w:r w:rsidRPr="00352F81">
        <w:rPr>
          <w:sz w:val="20"/>
          <w:szCs w:val="20"/>
        </w:rPr>
        <w:t xml:space="preserve"> вычисл</w:t>
      </w:r>
      <w:r>
        <w:rPr>
          <w:sz w:val="20"/>
          <w:szCs w:val="20"/>
        </w:rPr>
        <w:t>ялся</w:t>
      </w:r>
      <w:r w:rsidRPr="00352F81">
        <w:rPr>
          <w:sz w:val="20"/>
          <w:szCs w:val="20"/>
        </w:rPr>
        <w:t xml:space="preserve"> средний уровень использования потенциальных во</w:t>
      </w:r>
      <w:r w:rsidRPr="00352F81">
        <w:rPr>
          <w:sz w:val="20"/>
          <w:szCs w:val="20"/>
        </w:rPr>
        <w:t>з</w:t>
      </w:r>
      <w:r w:rsidRPr="00352F81">
        <w:rPr>
          <w:sz w:val="20"/>
          <w:szCs w:val="20"/>
        </w:rPr>
        <w:t xml:space="preserve">можностей по средней арифметической из факторов. </w:t>
      </w:r>
    </w:p>
    <w:p w:rsidR="007227C4" w:rsidRDefault="007227C4" w:rsidP="001D5A74">
      <w:pPr>
        <w:ind w:firstLine="284"/>
        <w:jc w:val="both"/>
        <w:rPr>
          <w:sz w:val="20"/>
          <w:szCs w:val="20"/>
        </w:rPr>
      </w:pPr>
      <w:r w:rsidRPr="00352F81">
        <w:rPr>
          <w:sz w:val="20"/>
          <w:szCs w:val="20"/>
        </w:rPr>
        <w:t xml:space="preserve">Итоговый показатель </w:t>
      </w:r>
      <w:r>
        <w:rPr>
          <w:sz w:val="20"/>
          <w:szCs w:val="20"/>
        </w:rPr>
        <w:t>составил</w:t>
      </w:r>
      <w:r w:rsidRPr="00352F81">
        <w:rPr>
          <w:sz w:val="20"/>
          <w:szCs w:val="20"/>
        </w:rPr>
        <w:t xml:space="preserve"> 63,20%. Это можно интерпретир</w:t>
      </w:r>
      <w:r w:rsidRPr="00352F81">
        <w:rPr>
          <w:sz w:val="20"/>
          <w:szCs w:val="20"/>
        </w:rPr>
        <w:t>о</w:t>
      </w:r>
      <w:r w:rsidRPr="00352F81">
        <w:rPr>
          <w:sz w:val="20"/>
          <w:szCs w:val="20"/>
        </w:rPr>
        <w:t xml:space="preserve">вать следующим образом: социальные факторы роста </w:t>
      </w:r>
      <w:r>
        <w:rPr>
          <w:sz w:val="20"/>
          <w:szCs w:val="20"/>
        </w:rPr>
        <w:t>производител</w:t>
      </w:r>
      <w:r>
        <w:rPr>
          <w:sz w:val="20"/>
          <w:szCs w:val="20"/>
        </w:rPr>
        <w:t>ь</w:t>
      </w:r>
      <w:r>
        <w:rPr>
          <w:sz w:val="20"/>
          <w:szCs w:val="20"/>
        </w:rPr>
        <w:t>ности  труда</w:t>
      </w:r>
      <w:r w:rsidRPr="00352F81">
        <w:rPr>
          <w:sz w:val="20"/>
          <w:szCs w:val="20"/>
        </w:rPr>
        <w:t xml:space="preserve"> используются на предприятии на 63,20%. Таким образом, при обоснованном управлении социальными факторами можно д</w:t>
      </w:r>
      <w:r w:rsidRPr="00352F81">
        <w:rPr>
          <w:sz w:val="20"/>
          <w:szCs w:val="20"/>
        </w:rPr>
        <w:t>о</w:t>
      </w:r>
      <w:r w:rsidRPr="00352F81">
        <w:rPr>
          <w:sz w:val="20"/>
          <w:szCs w:val="20"/>
        </w:rPr>
        <w:t xml:space="preserve">биться значительного увеличения </w:t>
      </w:r>
      <w:r>
        <w:rPr>
          <w:sz w:val="20"/>
          <w:szCs w:val="20"/>
        </w:rPr>
        <w:t>производительности труда</w:t>
      </w:r>
      <w:r w:rsidRPr="00352F81">
        <w:rPr>
          <w:sz w:val="20"/>
          <w:szCs w:val="20"/>
        </w:rPr>
        <w:t xml:space="preserve">.  </w:t>
      </w:r>
    </w:p>
    <w:p w:rsidR="007227C4" w:rsidRPr="00843F7B" w:rsidRDefault="007227C4" w:rsidP="000B3E5A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Факторы по степени своего воздействия на рост производительн</w:t>
      </w:r>
      <w:r>
        <w:rPr>
          <w:sz w:val="20"/>
          <w:szCs w:val="20"/>
        </w:rPr>
        <w:t>о</w:t>
      </w:r>
      <w:r>
        <w:rPr>
          <w:sz w:val="20"/>
          <w:szCs w:val="20"/>
        </w:rPr>
        <w:t>сти труда неравнозначны, поэтому с целью выявления наиболее зн</w:t>
      </w:r>
      <w:r>
        <w:rPr>
          <w:sz w:val="20"/>
          <w:szCs w:val="20"/>
        </w:rPr>
        <w:t>а</w:t>
      </w:r>
      <w:r>
        <w:rPr>
          <w:sz w:val="20"/>
          <w:szCs w:val="20"/>
        </w:rPr>
        <w:t>чимых социальных факторов полученные результаты были обработ</w:t>
      </w:r>
      <w:r>
        <w:rPr>
          <w:sz w:val="20"/>
          <w:szCs w:val="20"/>
        </w:rPr>
        <w:t>а</w:t>
      </w:r>
      <w:r>
        <w:rPr>
          <w:sz w:val="20"/>
          <w:szCs w:val="20"/>
        </w:rPr>
        <w:t>ны с помощью компьютерной системы</w:t>
      </w:r>
      <w:r w:rsidRPr="00CA5193">
        <w:rPr>
          <w:sz w:val="20"/>
          <w:szCs w:val="20"/>
        </w:rPr>
        <w:t xml:space="preserve"> </w:t>
      </w:r>
      <w:r w:rsidRPr="00CA5193">
        <w:rPr>
          <w:sz w:val="20"/>
          <w:szCs w:val="20"/>
          <w:lang w:val="en-US"/>
        </w:rPr>
        <w:t>RUMM</w:t>
      </w:r>
      <w:r w:rsidRPr="00CA5193">
        <w:rPr>
          <w:sz w:val="20"/>
          <w:szCs w:val="20"/>
        </w:rPr>
        <w:t xml:space="preserve"> (</w:t>
      </w:r>
      <w:r w:rsidRPr="00CA5193">
        <w:rPr>
          <w:sz w:val="20"/>
          <w:szCs w:val="20"/>
          <w:lang w:val="en-US"/>
        </w:rPr>
        <w:t>Rasch</w:t>
      </w:r>
      <w:r w:rsidRPr="00CA5193">
        <w:rPr>
          <w:sz w:val="20"/>
          <w:szCs w:val="20"/>
        </w:rPr>
        <w:t xml:space="preserve"> </w:t>
      </w:r>
      <w:r w:rsidRPr="00CA5193">
        <w:rPr>
          <w:sz w:val="20"/>
          <w:szCs w:val="20"/>
          <w:lang w:val="en-US"/>
        </w:rPr>
        <w:t>Unidimensional</w:t>
      </w:r>
      <w:r w:rsidRPr="00CA5193">
        <w:rPr>
          <w:sz w:val="20"/>
          <w:szCs w:val="20"/>
        </w:rPr>
        <w:t xml:space="preserve"> </w:t>
      </w:r>
      <w:r w:rsidRPr="00CA5193">
        <w:rPr>
          <w:sz w:val="20"/>
          <w:szCs w:val="20"/>
          <w:lang w:val="en-US"/>
        </w:rPr>
        <w:t>Measurement</w:t>
      </w:r>
      <w:r w:rsidRPr="00CA5193">
        <w:rPr>
          <w:sz w:val="20"/>
          <w:szCs w:val="20"/>
        </w:rPr>
        <w:t xml:space="preserve"> </w:t>
      </w:r>
      <w:r w:rsidRPr="00CA5193">
        <w:rPr>
          <w:sz w:val="20"/>
          <w:szCs w:val="20"/>
          <w:lang w:val="en-US"/>
        </w:rPr>
        <w:t>Models</w:t>
      </w:r>
      <w:r w:rsidRPr="00CA5193">
        <w:rPr>
          <w:sz w:val="20"/>
          <w:szCs w:val="20"/>
        </w:rPr>
        <w:t>)</w:t>
      </w:r>
      <w:r>
        <w:rPr>
          <w:sz w:val="20"/>
          <w:szCs w:val="20"/>
        </w:rPr>
        <w:t>, основанной на модели Раша. Обработка резул</w:t>
      </w:r>
      <w:r>
        <w:rPr>
          <w:sz w:val="20"/>
          <w:szCs w:val="20"/>
        </w:rPr>
        <w:t>ь</w:t>
      </w:r>
      <w:r>
        <w:rPr>
          <w:sz w:val="20"/>
          <w:szCs w:val="20"/>
        </w:rPr>
        <w:t>татов различными программными средствами, базирующимися на м</w:t>
      </w:r>
      <w:r>
        <w:rPr>
          <w:sz w:val="20"/>
          <w:szCs w:val="20"/>
        </w:rPr>
        <w:t>о</w:t>
      </w:r>
      <w:r>
        <w:rPr>
          <w:sz w:val="20"/>
          <w:szCs w:val="20"/>
        </w:rPr>
        <w:t xml:space="preserve">дели Раша получила широкое распространение за рубежом, </w:t>
      </w:r>
      <w:r w:rsidRPr="00843F7B">
        <w:rPr>
          <w:sz w:val="20"/>
          <w:szCs w:val="20"/>
        </w:rPr>
        <w:t>в России их применение в основном связано со сферой педагогики.  Модель  Г.Раша используется для исследования любого свойств</w:t>
      </w:r>
      <w:r>
        <w:rPr>
          <w:sz w:val="20"/>
          <w:szCs w:val="20"/>
        </w:rPr>
        <w:t>а</w:t>
      </w:r>
      <w:r w:rsidRPr="00843F7B">
        <w:rPr>
          <w:sz w:val="20"/>
          <w:szCs w:val="20"/>
        </w:rPr>
        <w:t xml:space="preserve"> личности (знание, интеллект, социальные и психологические установки, отн</w:t>
      </w:r>
      <w:r w:rsidRPr="00843F7B">
        <w:rPr>
          <w:sz w:val="20"/>
          <w:szCs w:val="20"/>
        </w:rPr>
        <w:t>о</w:t>
      </w:r>
      <w:r w:rsidRPr="00843F7B">
        <w:rPr>
          <w:sz w:val="20"/>
          <w:szCs w:val="20"/>
        </w:rPr>
        <w:t>шение к чему-либо и пр.), которое существует устойчиво и его можно наблюдать посредством системы эмпирических индикаторов. В пед</w:t>
      </w:r>
      <w:r w:rsidRPr="00843F7B">
        <w:rPr>
          <w:sz w:val="20"/>
          <w:szCs w:val="20"/>
        </w:rPr>
        <w:t>а</w:t>
      </w:r>
      <w:r w:rsidRPr="00843F7B">
        <w:rPr>
          <w:sz w:val="20"/>
          <w:szCs w:val="20"/>
        </w:rPr>
        <w:t>гогике на основе тестов определяют «способность индивида» решить «задачу определенной трудности». При этом в тестовом задании ве</w:t>
      </w:r>
      <w:r w:rsidRPr="00843F7B">
        <w:rPr>
          <w:sz w:val="20"/>
          <w:szCs w:val="20"/>
        </w:rPr>
        <w:t>р</w:t>
      </w:r>
      <w:r w:rsidRPr="00843F7B">
        <w:rPr>
          <w:sz w:val="20"/>
          <w:szCs w:val="20"/>
        </w:rPr>
        <w:t>ному ответу соответствует большее количество баллов, чем неверн</w:t>
      </w:r>
      <w:r w:rsidRPr="00843F7B">
        <w:rPr>
          <w:sz w:val="20"/>
          <w:szCs w:val="20"/>
        </w:rPr>
        <w:t>о</w:t>
      </w:r>
      <w:r w:rsidRPr="00843F7B">
        <w:rPr>
          <w:sz w:val="20"/>
          <w:szCs w:val="20"/>
        </w:rPr>
        <w:t xml:space="preserve">му. Самое трудное задание </w:t>
      </w:r>
      <w:r>
        <w:rPr>
          <w:sz w:val="20"/>
          <w:szCs w:val="20"/>
        </w:rPr>
        <w:t>-</w:t>
      </w:r>
      <w:r w:rsidRPr="00843F7B">
        <w:rPr>
          <w:sz w:val="20"/>
          <w:szCs w:val="20"/>
        </w:rPr>
        <w:t xml:space="preserve"> то, по которому получено наименьшее количество верных ответов. В диссертационной работе проведена а</w:t>
      </w:r>
      <w:r w:rsidRPr="00843F7B">
        <w:rPr>
          <w:sz w:val="20"/>
          <w:szCs w:val="20"/>
        </w:rPr>
        <w:t>п</w:t>
      </w:r>
      <w:r w:rsidRPr="00843F7B">
        <w:rPr>
          <w:sz w:val="20"/>
          <w:szCs w:val="20"/>
        </w:rPr>
        <w:t>робация использования этой модели для определения отношения р</w:t>
      </w:r>
      <w:r w:rsidRPr="00843F7B">
        <w:rPr>
          <w:sz w:val="20"/>
          <w:szCs w:val="20"/>
        </w:rPr>
        <w:t>а</w:t>
      </w:r>
      <w:r w:rsidRPr="00843F7B">
        <w:rPr>
          <w:sz w:val="20"/>
          <w:szCs w:val="20"/>
        </w:rPr>
        <w:t>ботников к различным факторам (размер заработной плат, санитарно-гигиенические условия, технический уровень производства).  Для пр</w:t>
      </w:r>
      <w:r w:rsidRPr="00843F7B">
        <w:rPr>
          <w:sz w:val="20"/>
          <w:szCs w:val="20"/>
        </w:rPr>
        <w:t>о</w:t>
      </w:r>
      <w:r w:rsidRPr="00843F7B">
        <w:rPr>
          <w:sz w:val="20"/>
          <w:szCs w:val="20"/>
        </w:rPr>
        <w:t xml:space="preserve">ведения автоматизированной обработки предварительно сформирован набор критериев в соответствии с вопросами анкеты (первому вопросу в анкете соответствует критерий Х1, второму – Х2 и т.д., при этом из общего набора критериев были исключены вопросы открытой формы). Каждому критерию было присвоено несколько категорий (баллов) в соответствии с вариантами ответа на каждый вопрос.  В результате </w:t>
      </w:r>
      <w:r>
        <w:rPr>
          <w:sz w:val="20"/>
          <w:szCs w:val="20"/>
        </w:rPr>
        <w:t>сопоставили</w:t>
      </w:r>
      <w:r w:rsidRPr="00843F7B">
        <w:rPr>
          <w:sz w:val="20"/>
          <w:szCs w:val="20"/>
        </w:rPr>
        <w:t xml:space="preserve"> таблицу категорий по каждому критерию и респонденту. В качестве примера присвоения категорий критерию рассмотрим Х17 «Санитарно-гигиенические условия труда». Плохие санитарно-гигиенические условия труда не способствуют росту производител</w:t>
      </w:r>
      <w:r w:rsidRPr="00843F7B">
        <w:rPr>
          <w:sz w:val="20"/>
          <w:szCs w:val="20"/>
        </w:rPr>
        <w:t>ь</w:t>
      </w:r>
      <w:r w:rsidRPr="00843F7B">
        <w:rPr>
          <w:sz w:val="20"/>
          <w:szCs w:val="20"/>
        </w:rPr>
        <w:t>ности труда и в целом оказывают негативное влияние, поэтому данн</w:t>
      </w:r>
      <w:r w:rsidRPr="00843F7B">
        <w:rPr>
          <w:sz w:val="20"/>
          <w:szCs w:val="20"/>
        </w:rPr>
        <w:t>о</w:t>
      </w:r>
      <w:r w:rsidRPr="00843F7B">
        <w:rPr>
          <w:sz w:val="20"/>
          <w:szCs w:val="20"/>
        </w:rPr>
        <w:t>му варианту ответа была присвоена категория 0; средние услов</w:t>
      </w:r>
      <w:r>
        <w:rPr>
          <w:sz w:val="20"/>
          <w:szCs w:val="20"/>
        </w:rPr>
        <w:t>ия предпочтительнее, чем плохие и</w:t>
      </w:r>
      <w:r w:rsidRPr="00843F7B">
        <w:rPr>
          <w:sz w:val="20"/>
          <w:szCs w:val="20"/>
        </w:rPr>
        <w:t xml:space="preserve"> вызывают большую удовлетворе</w:t>
      </w:r>
      <w:r w:rsidRPr="00843F7B">
        <w:rPr>
          <w:sz w:val="20"/>
          <w:szCs w:val="20"/>
        </w:rPr>
        <w:t>н</w:t>
      </w:r>
      <w:r w:rsidRPr="00843F7B">
        <w:rPr>
          <w:sz w:val="20"/>
          <w:szCs w:val="20"/>
        </w:rPr>
        <w:t>ность работника, поэтому данному варианту была присвоена категория 1; хорошие условия способствуют повышению производительности труда и высокой степени удовлетворенности работников, поэтому этому варианту ответа была присвоена категория 2. Аналогично пр</w:t>
      </w:r>
      <w:r w:rsidRPr="00843F7B">
        <w:rPr>
          <w:sz w:val="20"/>
          <w:szCs w:val="20"/>
        </w:rPr>
        <w:t>и</w:t>
      </w:r>
      <w:r w:rsidRPr="00843F7B">
        <w:rPr>
          <w:sz w:val="20"/>
          <w:szCs w:val="20"/>
        </w:rPr>
        <w:t>своили категории по остальным критериям. В данном случае «верный» вариант – 2, «не полностью верный» - 1; «неверный» - 0.  Поэтому «наиболее трудным заданиям» в педагогике, в нашем случае будут соответствовать «наименее использованные социальные факторы, в</w:t>
      </w:r>
      <w:r w:rsidRPr="00843F7B">
        <w:rPr>
          <w:sz w:val="20"/>
          <w:szCs w:val="20"/>
        </w:rPr>
        <w:t>ы</w:t>
      </w:r>
      <w:r w:rsidRPr="00843F7B">
        <w:rPr>
          <w:sz w:val="20"/>
          <w:szCs w:val="20"/>
        </w:rPr>
        <w:t>зывающие неудовлетворенность работников», так как по ним колич</w:t>
      </w:r>
      <w:r w:rsidRPr="00843F7B">
        <w:rPr>
          <w:sz w:val="20"/>
          <w:szCs w:val="20"/>
        </w:rPr>
        <w:t>е</w:t>
      </w:r>
      <w:r w:rsidRPr="00843F7B">
        <w:rPr>
          <w:sz w:val="20"/>
          <w:szCs w:val="20"/>
        </w:rPr>
        <w:t>ство «неверных» ответов будет высоким. Это позволит выявить ст</w:t>
      </w:r>
      <w:r w:rsidRPr="00843F7B">
        <w:rPr>
          <w:sz w:val="20"/>
          <w:szCs w:val="20"/>
        </w:rPr>
        <w:t>е</w:t>
      </w:r>
      <w:r w:rsidRPr="00843F7B">
        <w:rPr>
          <w:sz w:val="20"/>
          <w:szCs w:val="20"/>
        </w:rPr>
        <w:t xml:space="preserve">пень использования социальных факторов и определить резервы её роста. </w:t>
      </w:r>
    </w:p>
    <w:p w:rsidR="007227C4" w:rsidRDefault="007227C4" w:rsidP="001D5A74">
      <w:pPr>
        <w:ind w:firstLine="284"/>
        <w:jc w:val="both"/>
        <w:rPr>
          <w:sz w:val="20"/>
          <w:szCs w:val="20"/>
        </w:rPr>
      </w:pPr>
      <w:r w:rsidRPr="00843F7B">
        <w:rPr>
          <w:sz w:val="20"/>
          <w:szCs w:val="20"/>
        </w:rPr>
        <w:t>В результате ранжирования (определения значимости) социальные факторы по степени их влияния на производительность труда распр</w:t>
      </w:r>
      <w:r w:rsidRPr="00843F7B">
        <w:rPr>
          <w:sz w:val="20"/>
          <w:szCs w:val="20"/>
        </w:rPr>
        <w:t>е</w:t>
      </w:r>
      <w:r w:rsidRPr="00843F7B">
        <w:rPr>
          <w:sz w:val="20"/>
          <w:szCs w:val="20"/>
        </w:rPr>
        <w:t>делились следующим образом: 1) простои; 2) размер зарплат</w:t>
      </w:r>
      <w:r w:rsidRPr="00CA5193">
        <w:rPr>
          <w:sz w:val="20"/>
          <w:szCs w:val="20"/>
        </w:rPr>
        <w:t xml:space="preserve">ы; </w:t>
      </w:r>
      <w:r>
        <w:rPr>
          <w:sz w:val="20"/>
          <w:szCs w:val="20"/>
        </w:rPr>
        <w:t xml:space="preserve">3) </w:t>
      </w:r>
      <w:r w:rsidRPr="00CA5193">
        <w:rPr>
          <w:sz w:val="20"/>
          <w:szCs w:val="20"/>
        </w:rPr>
        <w:t>ча</w:t>
      </w:r>
      <w:r w:rsidRPr="00CA5193">
        <w:rPr>
          <w:sz w:val="20"/>
          <w:szCs w:val="20"/>
        </w:rPr>
        <w:t>с</w:t>
      </w:r>
      <w:r w:rsidRPr="00CA5193">
        <w:rPr>
          <w:sz w:val="20"/>
          <w:szCs w:val="20"/>
        </w:rPr>
        <w:t xml:space="preserve">тота подачи рацпредложений; </w:t>
      </w:r>
      <w:r>
        <w:rPr>
          <w:sz w:val="20"/>
          <w:szCs w:val="20"/>
        </w:rPr>
        <w:t xml:space="preserve">4) </w:t>
      </w:r>
      <w:r w:rsidRPr="00CA5193">
        <w:rPr>
          <w:sz w:val="20"/>
          <w:szCs w:val="20"/>
        </w:rPr>
        <w:t xml:space="preserve">соответствие техники желаемому уровню; </w:t>
      </w:r>
      <w:r>
        <w:rPr>
          <w:sz w:val="20"/>
          <w:szCs w:val="20"/>
        </w:rPr>
        <w:t xml:space="preserve">5) </w:t>
      </w:r>
      <w:r w:rsidRPr="00CA5193">
        <w:rPr>
          <w:sz w:val="20"/>
          <w:szCs w:val="20"/>
        </w:rPr>
        <w:t xml:space="preserve">возможность карьерного роста; </w:t>
      </w:r>
      <w:r>
        <w:rPr>
          <w:sz w:val="20"/>
          <w:szCs w:val="20"/>
        </w:rPr>
        <w:t xml:space="preserve">6) </w:t>
      </w:r>
      <w:r w:rsidRPr="00CA5193">
        <w:rPr>
          <w:sz w:val="20"/>
          <w:szCs w:val="20"/>
        </w:rPr>
        <w:t>степень физической н</w:t>
      </w:r>
      <w:r w:rsidRPr="00CA5193">
        <w:rPr>
          <w:sz w:val="20"/>
          <w:szCs w:val="20"/>
        </w:rPr>
        <w:t>а</w:t>
      </w:r>
      <w:r w:rsidRPr="00CA5193">
        <w:rPr>
          <w:sz w:val="20"/>
          <w:szCs w:val="20"/>
        </w:rPr>
        <w:t xml:space="preserve">грузки; </w:t>
      </w:r>
      <w:r>
        <w:rPr>
          <w:sz w:val="20"/>
          <w:szCs w:val="20"/>
        </w:rPr>
        <w:t xml:space="preserve">7) </w:t>
      </w:r>
      <w:r w:rsidRPr="00CA5193">
        <w:rPr>
          <w:sz w:val="20"/>
          <w:szCs w:val="20"/>
        </w:rPr>
        <w:t>удовлетворенность работников мероприятиями администр</w:t>
      </w:r>
      <w:r w:rsidRPr="00CA5193">
        <w:rPr>
          <w:sz w:val="20"/>
          <w:szCs w:val="20"/>
        </w:rPr>
        <w:t>а</w:t>
      </w:r>
      <w:r w:rsidRPr="00CA5193">
        <w:rPr>
          <w:sz w:val="20"/>
          <w:szCs w:val="20"/>
        </w:rPr>
        <w:t xml:space="preserve">ции; </w:t>
      </w:r>
      <w:r>
        <w:rPr>
          <w:sz w:val="20"/>
          <w:szCs w:val="20"/>
        </w:rPr>
        <w:t xml:space="preserve">8) </w:t>
      </w:r>
      <w:r w:rsidRPr="00CA5193">
        <w:rPr>
          <w:sz w:val="20"/>
          <w:szCs w:val="20"/>
        </w:rPr>
        <w:t xml:space="preserve">стаж; </w:t>
      </w:r>
      <w:r>
        <w:rPr>
          <w:sz w:val="20"/>
          <w:szCs w:val="20"/>
        </w:rPr>
        <w:t xml:space="preserve">9) </w:t>
      </w:r>
      <w:r w:rsidRPr="00CA5193">
        <w:rPr>
          <w:sz w:val="20"/>
          <w:szCs w:val="20"/>
        </w:rPr>
        <w:t xml:space="preserve">обоснованность устанавливаемого объема работ; </w:t>
      </w:r>
      <w:r>
        <w:rPr>
          <w:sz w:val="20"/>
          <w:szCs w:val="20"/>
        </w:rPr>
        <w:t xml:space="preserve">                  10) </w:t>
      </w:r>
      <w:r w:rsidRPr="00CA5193">
        <w:rPr>
          <w:sz w:val="20"/>
          <w:szCs w:val="20"/>
        </w:rPr>
        <w:t>предоставление путевок для отдыха.</w:t>
      </w:r>
      <w:r>
        <w:rPr>
          <w:sz w:val="20"/>
          <w:szCs w:val="20"/>
        </w:rPr>
        <w:t xml:space="preserve"> </w:t>
      </w:r>
    </w:p>
    <w:p w:rsidR="007227C4" w:rsidRDefault="007227C4" w:rsidP="001D5A74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В работе установлено, что приоритеты социальных факторов не я</w:t>
      </w:r>
      <w:r>
        <w:rPr>
          <w:sz w:val="20"/>
          <w:szCs w:val="20"/>
        </w:rPr>
        <w:t>в</w:t>
      </w:r>
      <w:r>
        <w:rPr>
          <w:sz w:val="20"/>
          <w:szCs w:val="20"/>
        </w:rPr>
        <w:t>ляются постоянными. Так, в  ре</w:t>
      </w:r>
      <w:r>
        <w:rPr>
          <w:sz w:val="20"/>
          <w:szCs w:val="20"/>
          <w:lang w:eastAsia="ar-SA"/>
        </w:rPr>
        <w:t xml:space="preserve">зультате </w:t>
      </w:r>
      <w:r w:rsidRPr="00CA5193">
        <w:rPr>
          <w:sz w:val="20"/>
          <w:szCs w:val="20"/>
          <w:lang w:eastAsia="ar-SA"/>
        </w:rPr>
        <w:t xml:space="preserve">исследования, направленного на выявление наиболее значимых социальных факторов, </w:t>
      </w:r>
      <w:r w:rsidRPr="00CA5193">
        <w:rPr>
          <w:sz w:val="20"/>
          <w:szCs w:val="20"/>
        </w:rPr>
        <w:t>в 1980-1981</w:t>
      </w:r>
      <w:r>
        <w:rPr>
          <w:sz w:val="20"/>
          <w:szCs w:val="20"/>
        </w:rPr>
        <w:t xml:space="preserve"> годах на одном из советских заводов </w:t>
      </w:r>
      <w:r w:rsidRPr="00CA5193">
        <w:rPr>
          <w:sz w:val="20"/>
          <w:szCs w:val="20"/>
          <w:lang w:eastAsia="ar-SA"/>
        </w:rPr>
        <w:t xml:space="preserve"> был составлен перечень, в кот</w:t>
      </w:r>
      <w:r w:rsidRPr="00CA5193">
        <w:rPr>
          <w:sz w:val="20"/>
          <w:szCs w:val="20"/>
          <w:lang w:eastAsia="ar-SA"/>
        </w:rPr>
        <w:t>о</w:t>
      </w:r>
      <w:r w:rsidRPr="00CA5193">
        <w:rPr>
          <w:sz w:val="20"/>
          <w:szCs w:val="20"/>
          <w:lang w:eastAsia="ar-SA"/>
        </w:rPr>
        <w:t>ром факторы ранжиров</w:t>
      </w:r>
      <w:r>
        <w:rPr>
          <w:sz w:val="20"/>
          <w:szCs w:val="20"/>
          <w:lang w:eastAsia="ar-SA"/>
        </w:rPr>
        <w:t>ались по степени их влияния на производ</w:t>
      </w:r>
      <w:r>
        <w:rPr>
          <w:sz w:val="20"/>
          <w:szCs w:val="20"/>
          <w:lang w:eastAsia="ar-SA"/>
        </w:rPr>
        <w:t>и</w:t>
      </w:r>
      <w:r>
        <w:rPr>
          <w:sz w:val="20"/>
          <w:szCs w:val="20"/>
          <w:lang w:eastAsia="ar-SA"/>
        </w:rPr>
        <w:t>тельность труда</w:t>
      </w:r>
      <w:r w:rsidRPr="00CA5193">
        <w:rPr>
          <w:sz w:val="20"/>
          <w:szCs w:val="20"/>
          <w:lang w:eastAsia="ar-SA"/>
        </w:rPr>
        <w:t xml:space="preserve">. В него вошли: </w:t>
      </w:r>
      <w:r w:rsidRPr="00CA5193">
        <w:rPr>
          <w:color w:val="000000"/>
          <w:sz w:val="20"/>
          <w:szCs w:val="20"/>
        </w:rPr>
        <w:t>стабильность коллектива (текучесть кадров);</w:t>
      </w:r>
      <w:r w:rsidRPr="00CA5193">
        <w:rPr>
          <w:sz w:val="20"/>
          <w:szCs w:val="20"/>
        </w:rPr>
        <w:t xml:space="preserve"> к</w:t>
      </w:r>
      <w:r w:rsidRPr="00CA5193">
        <w:rPr>
          <w:color w:val="000000"/>
          <w:sz w:val="20"/>
          <w:szCs w:val="20"/>
        </w:rPr>
        <w:t xml:space="preserve">валификация работников; </w:t>
      </w:r>
      <w:r w:rsidRPr="00CA5193">
        <w:rPr>
          <w:sz w:val="20"/>
          <w:szCs w:val="20"/>
        </w:rPr>
        <w:t>м</w:t>
      </w:r>
      <w:r w:rsidRPr="00CA5193">
        <w:rPr>
          <w:color w:val="000000"/>
          <w:sz w:val="20"/>
          <w:szCs w:val="20"/>
        </w:rPr>
        <w:t>орально-психологический кл</w:t>
      </w:r>
      <w:r w:rsidRPr="00CA5193">
        <w:rPr>
          <w:color w:val="000000"/>
          <w:sz w:val="20"/>
          <w:szCs w:val="20"/>
        </w:rPr>
        <w:t>и</w:t>
      </w:r>
      <w:r w:rsidRPr="00CA5193">
        <w:rPr>
          <w:color w:val="000000"/>
          <w:sz w:val="20"/>
          <w:szCs w:val="20"/>
        </w:rPr>
        <w:t>мат; условия труда; условия отдыха; организация производства и тр</w:t>
      </w:r>
      <w:r w:rsidRPr="00CA5193">
        <w:rPr>
          <w:color w:val="000000"/>
          <w:sz w:val="20"/>
          <w:szCs w:val="20"/>
        </w:rPr>
        <w:t>у</w:t>
      </w:r>
      <w:r w:rsidRPr="00CA5193">
        <w:rPr>
          <w:color w:val="000000"/>
          <w:sz w:val="20"/>
          <w:szCs w:val="20"/>
        </w:rPr>
        <w:t>да; общественная активность</w:t>
      </w:r>
      <w:r w:rsidRPr="00CA5193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7227C4" w:rsidRDefault="007227C4" w:rsidP="001D5A74">
      <w:pPr>
        <w:ind w:firstLine="284"/>
        <w:jc w:val="both"/>
        <w:rPr>
          <w:sz w:val="20"/>
          <w:szCs w:val="20"/>
        </w:rPr>
      </w:pPr>
      <w:r w:rsidRPr="00CA5193">
        <w:rPr>
          <w:sz w:val="20"/>
          <w:szCs w:val="20"/>
        </w:rPr>
        <w:t>Сравнив результаты</w:t>
      </w:r>
      <w:r>
        <w:rPr>
          <w:sz w:val="20"/>
          <w:szCs w:val="20"/>
        </w:rPr>
        <w:t xml:space="preserve"> диссертационной работы</w:t>
      </w:r>
      <w:r w:rsidRPr="00CA5193">
        <w:rPr>
          <w:sz w:val="20"/>
          <w:szCs w:val="20"/>
        </w:rPr>
        <w:t xml:space="preserve"> с </w:t>
      </w:r>
      <w:r>
        <w:rPr>
          <w:sz w:val="20"/>
          <w:szCs w:val="20"/>
        </w:rPr>
        <w:t>итогами</w:t>
      </w:r>
      <w:r w:rsidRPr="00CA5193">
        <w:rPr>
          <w:sz w:val="20"/>
          <w:szCs w:val="20"/>
        </w:rPr>
        <w:t xml:space="preserve"> исследов</w:t>
      </w:r>
      <w:r w:rsidRPr="00CA5193">
        <w:rPr>
          <w:sz w:val="20"/>
          <w:szCs w:val="20"/>
        </w:rPr>
        <w:t>а</w:t>
      </w:r>
      <w:r w:rsidRPr="00CA5193">
        <w:rPr>
          <w:sz w:val="20"/>
          <w:szCs w:val="20"/>
        </w:rPr>
        <w:t xml:space="preserve">ния, проводившегося в 80-е годы 20 века, </w:t>
      </w:r>
      <w:r>
        <w:rPr>
          <w:sz w:val="20"/>
          <w:szCs w:val="20"/>
        </w:rPr>
        <w:t>автор сделал</w:t>
      </w:r>
      <w:r w:rsidRPr="00CA5193">
        <w:rPr>
          <w:sz w:val="20"/>
          <w:szCs w:val="20"/>
        </w:rPr>
        <w:t xml:space="preserve"> следующие выводы: ранги факторов существенно изменились; ни один из факт</w:t>
      </w:r>
      <w:r w:rsidRPr="00CA5193">
        <w:rPr>
          <w:sz w:val="20"/>
          <w:szCs w:val="20"/>
        </w:rPr>
        <w:t>о</w:t>
      </w:r>
      <w:r w:rsidRPr="00CA5193">
        <w:rPr>
          <w:sz w:val="20"/>
          <w:szCs w:val="20"/>
        </w:rPr>
        <w:t>ров не совпал по занимаемому месту. Текучесть кадров и уровень кв</w:t>
      </w:r>
      <w:r w:rsidRPr="00CA5193">
        <w:rPr>
          <w:sz w:val="20"/>
          <w:szCs w:val="20"/>
        </w:rPr>
        <w:t>а</w:t>
      </w:r>
      <w:r w:rsidRPr="00CA5193">
        <w:rPr>
          <w:sz w:val="20"/>
          <w:szCs w:val="20"/>
        </w:rPr>
        <w:t xml:space="preserve">лификации персонала, занимавшие первые места в </w:t>
      </w:r>
      <w:r>
        <w:rPr>
          <w:sz w:val="20"/>
          <w:szCs w:val="20"/>
        </w:rPr>
        <w:t>19</w:t>
      </w:r>
      <w:r w:rsidRPr="00CA5193">
        <w:rPr>
          <w:sz w:val="20"/>
          <w:szCs w:val="20"/>
        </w:rPr>
        <w:t>80-е годы, не попали в состав значимых при проведении исследования</w:t>
      </w:r>
      <w:r>
        <w:rPr>
          <w:sz w:val="20"/>
          <w:szCs w:val="20"/>
        </w:rPr>
        <w:t xml:space="preserve"> соискателя</w:t>
      </w:r>
      <w:r w:rsidRPr="00CA5193">
        <w:rPr>
          <w:sz w:val="20"/>
          <w:szCs w:val="20"/>
        </w:rPr>
        <w:t>.</w:t>
      </w:r>
      <w:r>
        <w:rPr>
          <w:sz w:val="20"/>
          <w:szCs w:val="20"/>
        </w:rPr>
        <w:t xml:space="preserve"> Из этого следует, что с течением времени составленный первоначал</w:t>
      </w:r>
      <w:r>
        <w:rPr>
          <w:sz w:val="20"/>
          <w:szCs w:val="20"/>
        </w:rPr>
        <w:t>ь</w:t>
      </w:r>
      <w:r>
        <w:rPr>
          <w:sz w:val="20"/>
          <w:szCs w:val="20"/>
        </w:rPr>
        <w:t>ный перечень значимых факторов для эффективного управления по</w:t>
      </w:r>
      <w:r>
        <w:rPr>
          <w:sz w:val="20"/>
          <w:szCs w:val="20"/>
        </w:rPr>
        <w:t>д</w:t>
      </w:r>
      <w:r>
        <w:rPr>
          <w:sz w:val="20"/>
          <w:szCs w:val="20"/>
        </w:rPr>
        <w:t>лежит корректировке.</w:t>
      </w:r>
    </w:p>
    <w:p w:rsidR="007227C4" w:rsidRDefault="007227C4" w:rsidP="001D5A74">
      <w:pPr>
        <w:ind w:firstLine="284"/>
        <w:jc w:val="both"/>
        <w:rPr>
          <w:sz w:val="20"/>
          <w:szCs w:val="20"/>
        </w:rPr>
      </w:pPr>
    </w:p>
    <w:p w:rsidR="007227C4" w:rsidRPr="00655956" w:rsidRDefault="007227C4" w:rsidP="001D5A74">
      <w:pPr>
        <w:ind w:firstLine="284"/>
        <w:jc w:val="both"/>
        <w:rPr>
          <w:b/>
          <w:bCs/>
          <w:sz w:val="20"/>
          <w:szCs w:val="20"/>
        </w:rPr>
      </w:pPr>
      <w:r w:rsidRPr="00655956">
        <w:rPr>
          <w:b/>
          <w:bCs/>
          <w:sz w:val="20"/>
          <w:szCs w:val="20"/>
        </w:rPr>
        <w:t xml:space="preserve">5. </w:t>
      </w:r>
      <w:r>
        <w:rPr>
          <w:b/>
          <w:bCs/>
          <w:sz w:val="20"/>
          <w:szCs w:val="20"/>
        </w:rPr>
        <w:t>Сформулированы направления повышения эффективности развития промышленных предприятий.</w:t>
      </w:r>
    </w:p>
    <w:p w:rsidR="007227C4" w:rsidRDefault="007227C4" w:rsidP="001D5A74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В диссертационной работе выделены направления повышения э</w:t>
      </w:r>
      <w:r>
        <w:rPr>
          <w:sz w:val="20"/>
          <w:szCs w:val="20"/>
        </w:rPr>
        <w:t>ф</w:t>
      </w:r>
      <w:r>
        <w:rPr>
          <w:sz w:val="20"/>
          <w:szCs w:val="20"/>
        </w:rPr>
        <w:t xml:space="preserve">фективности развития промышленных предприятий, приобретающие в долгосрочном периоде все большую значимость и подлежащие учету при формировании стратегии развития промышленного предприятия: </w:t>
      </w:r>
    </w:p>
    <w:p w:rsidR="007227C4" w:rsidRDefault="007227C4" w:rsidP="001D5A74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1. В</w:t>
      </w:r>
      <w:r w:rsidRPr="00655956">
        <w:rPr>
          <w:sz w:val="20"/>
          <w:szCs w:val="20"/>
        </w:rPr>
        <w:t>недрение трудосберегающих технологий и более полное э</w:t>
      </w:r>
      <w:r w:rsidRPr="00655956">
        <w:rPr>
          <w:sz w:val="20"/>
          <w:szCs w:val="20"/>
        </w:rPr>
        <w:t>ф</w:t>
      </w:r>
      <w:r w:rsidRPr="00655956">
        <w:rPr>
          <w:sz w:val="20"/>
          <w:szCs w:val="20"/>
        </w:rPr>
        <w:t>фективное использование трудовых ресурсов</w:t>
      </w:r>
      <w:r>
        <w:rPr>
          <w:sz w:val="20"/>
          <w:szCs w:val="20"/>
        </w:rPr>
        <w:t>. Демографические пр</w:t>
      </w:r>
      <w:r>
        <w:rPr>
          <w:sz w:val="20"/>
          <w:szCs w:val="20"/>
        </w:rPr>
        <w:t>о</w:t>
      </w:r>
      <w:r>
        <w:rPr>
          <w:sz w:val="20"/>
          <w:szCs w:val="20"/>
        </w:rPr>
        <w:t>гнозы как в целом по России, так и отдельно по регионам свидетельс</w:t>
      </w:r>
      <w:r>
        <w:rPr>
          <w:sz w:val="20"/>
          <w:szCs w:val="20"/>
        </w:rPr>
        <w:t>т</w:t>
      </w:r>
      <w:r>
        <w:rPr>
          <w:sz w:val="20"/>
          <w:szCs w:val="20"/>
        </w:rPr>
        <w:t xml:space="preserve">вуют о значительном снижении </w:t>
      </w:r>
      <w:r w:rsidRPr="00655956">
        <w:rPr>
          <w:sz w:val="20"/>
          <w:szCs w:val="20"/>
        </w:rPr>
        <w:t>численности трудоспособного насел</w:t>
      </w:r>
      <w:r w:rsidRPr="00655956">
        <w:rPr>
          <w:sz w:val="20"/>
          <w:szCs w:val="20"/>
        </w:rPr>
        <w:t>е</w:t>
      </w:r>
      <w:r w:rsidRPr="00655956">
        <w:rPr>
          <w:sz w:val="20"/>
          <w:szCs w:val="20"/>
        </w:rPr>
        <w:t>ния</w:t>
      </w:r>
      <w:r>
        <w:rPr>
          <w:sz w:val="20"/>
          <w:szCs w:val="20"/>
        </w:rPr>
        <w:t xml:space="preserve"> после 2012 года. Это ставит </w:t>
      </w:r>
      <w:r w:rsidRPr="00655956">
        <w:rPr>
          <w:sz w:val="20"/>
          <w:szCs w:val="20"/>
        </w:rPr>
        <w:t>жесткие ограничения по</w:t>
      </w:r>
      <w:r>
        <w:rPr>
          <w:sz w:val="20"/>
          <w:szCs w:val="20"/>
        </w:rPr>
        <w:t xml:space="preserve"> срокам ра</w:t>
      </w:r>
      <w:r>
        <w:rPr>
          <w:sz w:val="20"/>
          <w:szCs w:val="20"/>
        </w:rPr>
        <w:t>з</w:t>
      </w:r>
      <w:r>
        <w:rPr>
          <w:sz w:val="20"/>
          <w:szCs w:val="20"/>
        </w:rPr>
        <w:t>работки мероприятий, направленных на снижение воздействия данн</w:t>
      </w:r>
      <w:r>
        <w:rPr>
          <w:sz w:val="20"/>
          <w:szCs w:val="20"/>
        </w:rPr>
        <w:t>о</w:t>
      </w:r>
      <w:r>
        <w:rPr>
          <w:sz w:val="20"/>
          <w:szCs w:val="20"/>
        </w:rPr>
        <w:t xml:space="preserve">го фактора. </w:t>
      </w:r>
      <w:r w:rsidRPr="00655956">
        <w:rPr>
          <w:sz w:val="20"/>
          <w:szCs w:val="20"/>
        </w:rPr>
        <w:t xml:space="preserve">При недостаточном техническом уровне </w:t>
      </w:r>
      <w:r>
        <w:rPr>
          <w:sz w:val="20"/>
          <w:szCs w:val="20"/>
        </w:rPr>
        <w:t>промышленных предприятий</w:t>
      </w:r>
      <w:r w:rsidRPr="00655956">
        <w:rPr>
          <w:sz w:val="20"/>
          <w:szCs w:val="20"/>
        </w:rPr>
        <w:t xml:space="preserve"> трудовых ресурсов будет не хватать даже при продлении пенсионного возраста (некоторые регионы РФ </w:t>
      </w:r>
      <w:r>
        <w:rPr>
          <w:sz w:val="20"/>
          <w:szCs w:val="20"/>
        </w:rPr>
        <w:t>уже  являются трудод</w:t>
      </w:r>
      <w:r>
        <w:rPr>
          <w:sz w:val="20"/>
          <w:szCs w:val="20"/>
        </w:rPr>
        <w:t>е</w:t>
      </w:r>
      <w:r>
        <w:rPr>
          <w:sz w:val="20"/>
          <w:szCs w:val="20"/>
        </w:rPr>
        <w:t xml:space="preserve">фицитными). </w:t>
      </w:r>
      <w:r w:rsidRPr="00655956">
        <w:rPr>
          <w:sz w:val="20"/>
          <w:szCs w:val="20"/>
        </w:rPr>
        <w:t xml:space="preserve">Поэтому </w:t>
      </w:r>
      <w:r>
        <w:rPr>
          <w:sz w:val="20"/>
          <w:szCs w:val="20"/>
        </w:rPr>
        <w:t>для эффективного развития промышленного предприятия в долгосрочной перспективе необходимо в качестве пр</w:t>
      </w:r>
      <w:r>
        <w:rPr>
          <w:sz w:val="20"/>
          <w:szCs w:val="20"/>
        </w:rPr>
        <w:t>и</w:t>
      </w:r>
      <w:r>
        <w:rPr>
          <w:sz w:val="20"/>
          <w:szCs w:val="20"/>
        </w:rPr>
        <w:t xml:space="preserve">оритета установить внедрение трудосберегающих технологий и более эффективное использование трудовых ресурсов. </w:t>
      </w:r>
    </w:p>
    <w:p w:rsidR="007227C4" w:rsidRDefault="007227C4" w:rsidP="001D5A74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2. Изменение целевых установок промышленных предприятий на повышение эффективности деятельности. На большинстве промы</w:t>
      </w:r>
      <w:r>
        <w:rPr>
          <w:sz w:val="20"/>
          <w:szCs w:val="20"/>
        </w:rPr>
        <w:t>ш</w:t>
      </w:r>
      <w:r>
        <w:rPr>
          <w:sz w:val="20"/>
          <w:szCs w:val="20"/>
        </w:rPr>
        <w:t xml:space="preserve">ленных предприятий цели развития </w:t>
      </w:r>
      <w:r w:rsidRPr="00655956">
        <w:rPr>
          <w:sz w:val="20"/>
          <w:szCs w:val="20"/>
        </w:rPr>
        <w:t xml:space="preserve">сводятся к увеличению </w:t>
      </w:r>
      <w:r>
        <w:rPr>
          <w:sz w:val="20"/>
          <w:szCs w:val="20"/>
        </w:rPr>
        <w:t>выпуска и количества рабочих мест. Этот рост количественных показателей з</w:t>
      </w:r>
      <w:r>
        <w:rPr>
          <w:sz w:val="20"/>
          <w:szCs w:val="20"/>
        </w:rPr>
        <w:t>а</w:t>
      </w:r>
      <w:r>
        <w:rPr>
          <w:sz w:val="20"/>
          <w:szCs w:val="20"/>
        </w:rPr>
        <w:t>частую обеспечивается перезагрузкой имеющегося оборудования и чрезмерно интенсивным использованием трудовых ресурсов. В ди</w:t>
      </w:r>
      <w:r>
        <w:rPr>
          <w:sz w:val="20"/>
          <w:szCs w:val="20"/>
        </w:rPr>
        <w:t>с</w:t>
      </w:r>
      <w:r>
        <w:rPr>
          <w:sz w:val="20"/>
          <w:szCs w:val="20"/>
        </w:rPr>
        <w:t>сертации отмечается, что более рациональной является</w:t>
      </w:r>
      <w:r w:rsidRPr="00655956">
        <w:rPr>
          <w:sz w:val="20"/>
          <w:szCs w:val="20"/>
        </w:rPr>
        <w:t xml:space="preserve"> ориентация не на создание новых рабочих мест, а на эффективное, </w:t>
      </w:r>
      <w:r>
        <w:rPr>
          <w:sz w:val="20"/>
          <w:szCs w:val="20"/>
        </w:rPr>
        <w:t xml:space="preserve">более </w:t>
      </w:r>
      <w:r w:rsidRPr="00655956">
        <w:rPr>
          <w:sz w:val="20"/>
          <w:szCs w:val="20"/>
        </w:rPr>
        <w:t>производ</w:t>
      </w:r>
      <w:r w:rsidRPr="00655956">
        <w:rPr>
          <w:sz w:val="20"/>
          <w:szCs w:val="20"/>
        </w:rPr>
        <w:t>и</w:t>
      </w:r>
      <w:r w:rsidRPr="00655956">
        <w:rPr>
          <w:sz w:val="20"/>
          <w:szCs w:val="20"/>
        </w:rPr>
        <w:t>тельное использование уже созданных, а там, где это возможно, - с</w:t>
      </w:r>
      <w:r w:rsidRPr="00655956">
        <w:rPr>
          <w:sz w:val="20"/>
          <w:szCs w:val="20"/>
        </w:rPr>
        <w:t>о</w:t>
      </w:r>
      <w:r w:rsidRPr="00655956">
        <w:rPr>
          <w:sz w:val="20"/>
          <w:szCs w:val="20"/>
        </w:rPr>
        <w:t>кращение используемого живого труда, и замена его на овеществле</w:t>
      </w:r>
      <w:r w:rsidRPr="00655956">
        <w:rPr>
          <w:sz w:val="20"/>
          <w:szCs w:val="20"/>
        </w:rPr>
        <w:t>н</w:t>
      </w:r>
      <w:r w:rsidRPr="00655956">
        <w:rPr>
          <w:sz w:val="20"/>
          <w:szCs w:val="20"/>
        </w:rPr>
        <w:t>ный</w:t>
      </w:r>
      <w:r>
        <w:rPr>
          <w:sz w:val="20"/>
          <w:szCs w:val="20"/>
        </w:rPr>
        <w:t xml:space="preserve">. </w:t>
      </w:r>
    </w:p>
    <w:p w:rsidR="007227C4" w:rsidRPr="00655956" w:rsidRDefault="007227C4" w:rsidP="001D5A74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Создание отдела по мониторингу производительности труда на промышленных предприятиях. </w:t>
      </w:r>
      <w:r w:rsidRPr="00655956">
        <w:rPr>
          <w:sz w:val="20"/>
          <w:szCs w:val="20"/>
        </w:rPr>
        <w:t xml:space="preserve">Стоимость затрат на поддержание функционирования подобного </w:t>
      </w:r>
      <w:r>
        <w:rPr>
          <w:sz w:val="20"/>
          <w:szCs w:val="20"/>
        </w:rPr>
        <w:t>структурного подразделения</w:t>
      </w:r>
      <w:r w:rsidRPr="00655956">
        <w:rPr>
          <w:sz w:val="20"/>
          <w:szCs w:val="20"/>
        </w:rPr>
        <w:t xml:space="preserve"> не должна превышать эффекта от его функционирования, т.е. не должна быть излишне затратной, иначе теряется смысл его организации. На пре</w:t>
      </w:r>
      <w:r w:rsidRPr="00655956">
        <w:rPr>
          <w:sz w:val="20"/>
          <w:szCs w:val="20"/>
        </w:rPr>
        <w:t>д</w:t>
      </w:r>
      <w:r w:rsidRPr="00655956">
        <w:rPr>
          <w:sz w:val="20"/>
          <w:szCs w:val="20"/>
        </w:rPr>
        <w:t>приятии предлагается осуществлять контроль не только за производ</w:t>
      </w:r>
      <w:r w:rsidRPr="00655956">
        <w:rPr>
          <w:sz w:val="20"/>
          <w:szCs w:val="20"/>
        </w:rPr>
        <w:t>и</w:t>
      </w:r>
      <w:r w:rsidRPr="00655956">
        <w:rPr>
          <w:sz w:val="20"/>
          <w:szCs w:val="20"/>
        </w:rPr>
        <w:t>тельностью труда рабочих, но и за производительностью труда «белых воротничков», без оценки которой неизбежно будет чрезмерное разд</w:t>
      </w:r>
      <w:r w:rsidRPr="00655956">
        <w:rPr>
          <w:sz w:val="20"/>
          <w:szCs w:val="20"/>
        </w:rPr>
        <w:t>у</w:t>
      </w:r>
      <w:r w:rsidRPr="00655956">
        <w:rPr>
          <w:sz w:val="20"/>
          <w:szCs w:val="20"/>
        </w:rPr>
        <w:t xml:space="preserve">вание штата и излишние затраты на заработную плату. </w:t>
      </w:r>
    </w:p>
    <w:p w:rsidR="007227C4" w:rsidRPr="00CA60D0" w:rsidRDefault="007227C4" w:rsidP="001D5A74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4</w:t>
      </w:r>
      <w:r w:rsidRPr="00CA60D0">
        <w:rPr>
          <w:sz w:val="20"/>
          <w:szCs w:val="20"/>
        </w:rPr>
        <w:t xml:space="preserve">. </w:t>
      </w:r>
      <w:r>
        <w:rPr>
          <w:sz w:val="20"/>
          <w:szCs w:val="20"/>
        </w:rPr>
        <w:t>У</w:t>
      </w:r>
      <w:r w:rsidRPr="00CA60D0">
        <w:rPr>
          <w:sz w:val="20"/>
          <w:szCs w:val="20"/>
        </w:rPr>
        <w:t>ч</w:t>
      </w:r>
      <w:r>
        <w:rPr>
          <w:sz w:val="20"/>
          <w:szCs w:val="20"/>
        </w:rPr>
        <w:t>ет</w:t>
      </w:r>
      <w:r w:rsidRPr="00CA60D0">
        <w:rPr>
          <w:sz w:val="20"/>
          <w:szCs w:val="20"/>
        </w:rPr>
        <w:t xml:space="preserve"> «рутин</w:t>
      </w:r>
      <w:r>
        <w:rPr>
          <w:sz w:val="20"/>
          <w:szCs w:val="20"/>
        </w:rPr>
        <w:t>ы</w:t>
      </w:r>
      <w:r w:rsidRPr="00CA60D0">
        <w:rPr>
          <w:sz w:val="20"/>
          <w:szCs w:val="20"/>
        </w:rPr>
        <w:t xml:space="preserve">» </w:t>
      </w:r>
      <w:r>
        <w:rPr>
          <w:sz w:val="20"/>
          <w:szCs w:val="20"/>
        </w:rPr>
        <w:t xml:space="preserve">промышленного </w:t>
      </w:r>
      <w:r w:rsidRPr="00CA60D0">
        <w:rPr>
          <w:sz w:val="20"/>
          <w:szCs w:val="20"/>
        </w:rPr>
        <w:t>предприятия в составе факторов, влияющих на выбор</w:t>
      </w:r>
      <w:r>
        <w:rPr>
          <w:sz w:val="20"/>
          <w:szCs w:val="20"/>
        </w:rPr>
        <w:t xml:space="preserve"> варианта развития</w:t>
      </w:r>
      <w:r w:rsidRPr="00CA60D0">
        <w:rPr>
          <w:sz w:val="20"/>
          <w:szCs w:val="20"/>
        </w:rPr>
        <w:t>. Рутина – это «</w:t>
      </w:r>
      <w:r>
        <w:rPr>
          <w:sz w:val="20"/>
          <w:szCs w:val="20"/>
        </w:rPr>
        <w:t xml:space="preserve">распределенная </w:t>
      </w:r>
      <w:r w:rsidRPr="00CA60D0">
        <w:rPr>
          <w:sz w:val="20"/>
          <w:szCs w:val="20"/>
        </w:rPr>
        <w:t xml:space="preserve">память» предприятия, она закрепляется в процессе </w:t>
      </w:r>
      <w:r>
        <w:rPr>
          <w:sz w:val="20"/>
          <w:szCs w:val="20"/>
        </w:rPr>
        <w:t>совершения труд</w:t>
      </w:r>
      <w:r>
        <w:rPr>
          <w:sz w:val="20"/>
          <w:szCs w:val="20"/>
        </w:rPr>
        <w:t>о</w:t>
      </w:r>
      <w:r>
        <w:rPr>
          <w:sz w:val="20"/>
          <w:szCs w:val="20"/>
        </w:rPr>
        <w:t>вых операций</w:t>
      </w:r>
      <w:r w:rsidRPr="00CA60D0">
        <w:rPr>
          <w:sz w:val="20"/>
          <w:szCs w:val="20"/>
        </w:rPr>
        <w:t xml:space="preserve"> и хранится в памяти индивидов. Каждое </w:t>
      </w:r>
      <w:r>
        <w:rPr>
          <w:sz w:val="20"/>
          <w:szCs w:val="20"/>
        </w:rPr>
        <w:t xml:space="preserve">промышленное </w:t>
      </w:r>
      <w:r w:rsidRPr="00CA60D0">
        <w:rPr>
          <w:sz w:val="20"/>
          <w:szCs w:val="20"/>
        </w:rPr>
        <w:t>предприятие с помощью трудовых, материальных, информационных и других ресурсов осуществляет определенную деятельность, которая характеризуется применением определенной техники, технологии, правил документооборота, принятия решений. Представим следу</w:t>
      </w:r>
      <w:r w:rsidRPr="00CA60D0">
        <w:rPr>
          <w:sz w:val="20"/>
          <w:szCs w:val="20"/>
        </w:rPr>
        <w:t>ю</w:t>
      </w:r>
      <w:r w:rsidRPr="00CA60D0">
        <w:rPr>
          <w:sz w:val="20"/>
          <w:szCs w:val="20"/>
        </w:rPr>
        <w:t>щую ситуацию: с предприятия уходит рядовой сотрудник. При этом не изменятся ни технология, ни техника, ни правила документооборота и т.п. Обязанности прежнего сотрудника будут поручены новому или распределены между оставшимися. Рутина предприятия не изменится. Однако, если уволится сотрудник, имевший уникальные знания, рут</w:t>
      </w:r>
      <w:r w:rsidRPr="00CA60D0">
        <w:rPr>
          <w:sz w:val="20"/>
          <w:szCs w:val="20"/>
        </w:rPr>
        <w:t>и</w:t>
      </w:r>
      <w:r w:rsidRPr="00CA60D0">
        <w:rPr>
          <w:sz w:val="20"/>
          <w:szCs w:val="20"/>
        </w:rPr>
        <w:t xml:space="preserve">на может измениться, поскольку </w:t>
      </w:r>
      <w:r>
        <w:rPr>
          <w:sz w:val="20"/>
          <w:szCs w:val="20"/>
        </w:rPr>
        <w:t xml:space="preserve">уникальные </w:t>
      </w:r>
      <w:r w:rsidRPr="00CA60D0">
        <w:rPr>
          <w:sz w:val="20"/>
          <w:szCs w:val="20"/>
        </w:rPr>
        <w:t>знания</w:t>
      </w:r>
      <w:r>
        <w:rPr>
          <w:sz w:val="20"/>
          <w:szCs w:val="20"/>
        </w:rPr>
        <w:t xml:space="preserve"> и опыт</w:t>
      </w:r>
      <w:r w:rsidRPr="00CA60D0">
        <w:rPr>
          <w:sz w:val="20"/>
          <w:szCs w:val="20"/>
        </w:rPr>
        <w:t xml:space="preserve">, </w:t>
      </w:r>
      <w:r>
        <w:rPr>
          <w:sz w:val="20"/>
          <w:szCs w:val="20"/>
        </w:rPr>
        <w:t>которыми обладал</w:t>
      </w:r>
      <w:r w:rsidRPr="00CA60D0">
        <w:rPr>
          <w:sz w:val="20"/>
          <w:szCs w:val="20"/>
        </w:rPr>
        <w:t xml:space="preserve"> уволивш</w:t>
      </w:r>
      <w:r>
        <w:rPr>
          <w:sz w:val="20"/>
          <w:szCs w:val="20"/>
        </w:rPr>
        <w:t>ий</w:t>
      </w:r>
      <w:r w:rsidRPr="00CA60D0">
        <w:rPr>
          <w:sz w:val="20"/>
          <w:szCs w:val="20"/>
        </w:rPr>
        <w:t xml:space="preserve">ся сотрудник, не известны другим участникам </w:t>
      </w:r>
      <w:r>
        <w:rPr>
          <w:sz w:val="20"/>
          <w:szCs w:val="20"/>
        </w:rPr>
        <w:t>пр</w:t>
      </w:r>
      <w:r>
        <w:rPr>
          <w:sz w:val="20"/>
          <w:szCs w:val="20"/>
        </w:rPr>
        <w:t>о</w:t>
      </w:r>
      <w:r>
        <w:rPr>
          <w:sz w:val="20"/>
          <w:szCs w:val="20"/>
        </w:rPr>
        <w:t xml:space="preserve">изводственного </w:t>
      </w:r>
      <w:r w:rsidRPr="00CA60D0">
        <w:rPr>
          <w:sz w:val="20"/>
          <w:szCs w:val="20"/>
        </w:rPr>
        <w:t>процесса</w:t>
      </w:r>
      <w:r>
        <w:rPr>
          <w:sz w:val="20"/>
          <w:szCs w:val="20"/>
        </w:rPr>
        <w:t>,</w:t>
      </w:r>
      <w:r w:rsidRPr="00CA60D0">
        <w:rPr>
          <w:sz w:val="20"/>
          <w:szCs w:val="20"/>
        </w:rPr>
        <w:t xml:space="preserve"> и полноценно восстановить особенности его работы </w:t>
      </w:r>
      <w:r>
        <w:rPr>
          <w:sz w:val="20"/>
          <w:szCs w:val="20"/>
        </w:rPr>
        <w:t xml:space="preserve">в короткий срок </w:t>
      </w:r>
      <w:r w:rsidRPr="00CA60D0">
        <w:rPr>
          <w:sz w:val="20"/>
          <w:szCs w:val="20"/>
        </w:rPr>
        <w:t>не удается. Следовательно, рутина против</w:t>
      </w:r>
      <w:r w:rsidRPr="00CA60D0">
        <w:rPr>
          <w:sz w:val="20"/>
          <w:szCs w:val="20"/>
        </w:rPr>
        <w:t>о</w:t>
      </w:r>
      <w:r w:rsidRPr="00CA60D0">
        <w:rPr>
          <w:sz w:val="20"/>
          <w:szCs w:val="20"/>
        </w:rPr>
        <w:t>стоит изменениям, но все же может изменяться при определенных о</w:t>
      </w:r>
      <w:r w:rsidRPr="00CA60D0">
        <w:rPr>
          <w:sz w:val="20"/>
          <w:szCs w:val="20"/>
        </w:rPr>
        <w:t>б</w:t>
      </w:r>
      <w:r w:rsidRPr="00CA60D0">
        <w:rPr>
          <w:sz w:val="20"/>
          <w:szCs w:val="20"/>
        </w:rPr>
        <w:t xml:space="preserve">стоятельствах. Это необходимо учитывать при выборе </w:t>
      </w:r>
      <w:r>
        <w:rPr>
          <w:sz w:val="20"/>
          <w:szCs w:val="20"/>
        </w:rPr>
        <w:t>организацио</w:t>
      </w:r>
      <w:r>
        <w:rPr>
          <w:sz w:val="20"/>
          <w:szCs w:val="20"/>
        </w:rPr>
        <w:t>н</w:t>
      </w:r>
      <w:r>
        <w:rPr>
          <w:sz w:val="20"/>
          <w:szCs w:val="20"/>
        </w:rPr>
        <w:t>ных и технических решений</w:t>
      </w:r>
      <w:r w:rsidRPr="00CA60D0">
        <w:rPr>
          <w:sz w:val="20"/>
          <w:szCs w:val="20"/>
        </w:rPr>
        <w:t xml:space="preserve">. </w:t>
      </w:r>
      <w:r>
        <w:rPr>
          <w:sz w:val="20"/>
          <w:szCs w:val="20"/>
        </w:rPr>
        <w:t>Например</w:t>
      </w:r>
      <w:r w:rsidRPr="00CA60D0">
        <w:rPr>
          <w:sz w:val="20"/>
          <w:szCs w:val="20"/>
        </w:rPr>
        <w:t xml:space="preserve">, </w:t>
      </w:r>
      <w:r>
        <w:rPr>
          <w:sz w:val="20"/>
          <w:szCs w:val="20"/>
        </w:rPr>
        <w:t>при выборе из двух станков, обладающих</w:t>
      </w:r>
      <w:r w:rsidRPr="00CA60D0">
        <w:rPr>
          <w:sz w:val="20"/>
          <w:szCs w:val="20"/>
        </w:rPr>
        <w:t xml:space="preserve"> схожими характеристиками и равной производительн</w:t>
      </w:r>
      <w:r w:rsidRPr="00CA60D0">
        <w:rPr>
          <w:sz w:val="20"/>
          <w:szCs w:val="20"/>
        </w:rPr>
        <w:t>о</w:t>
      </w:r>
      <w:r w:rsidRPr="00CA60D0">
        <w:rPr>
          <w:sz w:val="20"/>
          <w:szCs w:val="20"/>
        </w:rPr>
        <w:t>стью</w:t>
      </w:r>
      <w:r>
        <w:rPr>
          <w:sz w:val="20"/>
          <w:szCs w:val="20"/>
        </w:rPr>
        <w:t>,</w:t>
      </w:r>
      <w:r w:rsidRPr="00CA60D0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рекомендуется </w:t>
      </w:r>
      <w:r w:rsidRPr="00CA60D0">
        <w:rPr>
          <w:sz w:val="20"/>
          <w:szCs w:val="20"/>
        </w:rPr>
        <w:t>выбрать то</w:t>
      </w:r>
      <w:r>
        <w:rPr>
          <w:sz w:val="20"/>
          <w:szCs w:val="20"/>
        </w:rPr>
        <w:t>т, который</w:t>
      </w:r>
      <w:r w:rsidRPr="00CA60D0">
        <w:rPr>
          <w:sz w:val="20"/>
          <w:szCs w:val="20"/>
        </w:rPr>
        <w:t xml:space="preserve"> вносит меньше изменений в существующие процессы производства, организации и управления, так как в этом случае сопротивление рутины окажется меньшим. В рутину изначально может быть заложено стремление к инновациям, если это также приобрело черты «правила». Чем чаще предприятие осуществляет инновации (меняет свою рутину), тем безболезненнее это происходит.</w:t>
      </w:r>
      <w:r>
        <w:rPr>
          <w:sz w:val="20"/>
          <w:szCs w:val="20"/>
        </w:rPr>
        <w:t xml:space="preserve"> </w:t>
      </w:r>
      <w:r w:rsidRPr="00CA60D0">
        <w:rPr>
          <w:sz w:val="20"/>
          <w:szCs w:val="20"/>
        </w:rPr>
        <w:t xml:space="preserve">  </w:t>
      </w:r>
    </w:p>
    <w:p w:rsidR="007227C4" w:rsidRDefault="007227C4" w:rsidP="001D5A74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5. Активное участие предприятий в снижении административного регулирования. Избыточное регулирование сдерживает развитие пр</w:t>
      </w:r>
      <w:r>
        <w:rPr>
          <w:sz w:val="20"/>
          <w:szCs w:val="20"/>
        </w:rPr>
        <w:t>о</w:t>
      </w:r>
      <w:r>
        <w:rPr>
          <w:sz w:val="20"/>
          <w:szCs w:val="20"/>
        </w:rPr>
        <w:t xml:space="preserve">мышленных предприятий.  </w:t>
      </w:r>
      <w:r w:rsidRPr="00655956">
        <w:rPr>
          <w:sz w:val="20"/>
          <w:szCs w:val="20"/>
        </w:rPr>
        <w:t>Роль предприятия в снижении влияния данного фактора сводится к разра</w:t>
      </w:r>
      <w:r>
        <w:rPr>
          <w:sz w:val="20"/>
          <w:szCs w:val="20"/>
        </w:rPr>
        <w:t>ботке рекомендаций и предложений, доведении</w:t>
      </w:r>
      <w:r w:rsidRPr="00655956">
        <w:rPr>
          <w:sz w:val="20"/>
          <w:szCs w:val="20"/>
        </w:rPr>
        <w:t xml:space="preserve"> их </w:t>
      </w:r>
      <w:r>
        <w:rPr>
          <w:sz w:val="20"/>
          <w:szCs w:val="20"/>
        </w:rPr>
        <w:t>до органов исполнительной власти</w:t>
      </w:r>
      <w:r w:rsidRPr="00655956">
        <w:rPr>
          <w:sz w:val="20"/>
          <w:szCs w:val="20"/>
        </w:rPr>
        <w:t>. Возможно, это п</w:t>
      </w:r>
      <w:r w:rsidRPr="00655956">
        <w:rPr>
          <w:sz w:val="20"/>
          <w:szCs w:val="20"/>
        </w:rPr>
        <w:t>о</w:t>
      </w:r>
      <w:r w:rsidRPr="00655956">
        <w:rPr>
          <w:sz w:val="20"/>
          <w:szCs w:val="20"/>
        </w:rPr>
        <w:t>зволит постепенно прийти к согласо</w:t>
      </w:r>
      <w:r>
        <w:rPr>
          <w:sz w:val="20"/>
          <w:szCs w:val="20"/>
        </w:rPr>
        <w:t>ванию интересов руководителей промышленных предприятий</w:t>
      </w:r>
      <w:r w:rsidRPr="00655956">
        <w:rPr>
          <w:sz w:val="20"/>
          <w:szCs w:val="20"/>
        </w:rPr>
        <w:t xml:space="preserve"> и государственных органов.</w:t>
      </w:r>
    </w:p>
    <w:p w:rsidR="007227C4" w:rsidRPr="008D1A7F" w:rsidRDefault="007227C4" w:rsidP="001D5A74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В</w:t>
      </w:r>
      <w:r w:rsidRPr="00655956">
        <w:rPr>
          <w:sz w:val="20"/>
          <w:szCs w:val="20"/>
        </w:rPr>
        <w:t xml:space="preserve">недрение трудосберегающих технологий </w:t>
      </w:r>
      <w:r>
        <w:rPr>
          <w:sz w:val="20"/>
          <w:szCs w:val="20"/>
        </w:rPr>
        <w:t>наряду с  активным уч</w:t>
      </w:r>
      <w:r>
        <w:rPr>
          <w:sz w:val="20"/>
          <w:szCs w:val="20"/>
        </w:rPr>
        <w:t>а</w:t>
      </w:r>
      <w:r>
        <w:rPr>
          <w:sz w:val="20"/>
          <w:szCs w:val="20"/>
        </w:rPr>
        <w:t xml:space="preserve">стием предприятий в снижении административного регулирования направлены на снижение воздействия неблагоприятных факторов внешней среды на функционирование промышленных предприятий.  </w:t>
      </w:r>
    </w:p>
    <w:p w:rsidR="007227C4" w:rsidRDefault="007227C4" w:rsidP="001D5A74">
      <w:pPr>
        <w:ind w:firstLine="284"/>
        <w:jc w:val="both"/>
        <w:rPr>
          <w:sz w:val="20"/>
          <w:szCs w:val="20"/>
        </w:rPr>
      </w:pPr>
      <w:r>
        <w:rPr>
          <w:sz w:val="20"/>
          <w:szCs w:val="20"/>
        </w:rPr>
        <w:t>Ориентация промышленных предприятий на повышение эффе</w:t>
      </w:r>
      <w:r>
        <w:rPr>
          <w:sz w:val="20"/>
          <w:szCs w:val="20"/>
        </w:rPr>
        <w:t>к</w:t>
      </w:r>
      <w:r>
        <w:rPr>
          <w:sz w:val="20"/>
          <w:szCs w:val="20"/>
        </w:rPr>
        <w:t xml:space="preserve">тивности деятельности, более полное </w:t>
      </w:r>
      <w:r w:rsidRPr="00655956">
        <w:rPr>
          <w:sz w:val="20"/>
          <w:szCs w:val="20"/>
        </w:rPr>
        <w:t xml:space="preserve"> использование трудовых ресу</w:t>
      </w:r>
      <w:r w:rsidRPr="00655956">
        <w:rPr>
          <w:sz w:val="20"/>
          <w:szCs w:val="20"/>
        </w:rPr>
        <w:t>р</w:t>
      </w:r>
      <w:r w:rsidRPr="00655956">
        <w:rPr>
          <w:sz w:val="20"/>
          <w:szCs w:val="20"/>
        </w:rPr>
        <w:t>сов</w:t>
      </w:r>
      <w:r>
        <w:rPr>
          <w:sz w:val="20"/>
          <w:szCs w:val="20"/>
        </w:rPr>
        <w:t>, создание отдела по мониторингу производительности труда, у</w:t>
      </w:r>
      <w:r w:rsidRPr="00CA60D0">
        <w:rPr>
          <w:sz w:val="20"/>
          <w:szCs w:val="20"/>
        </w:rPr>
        <w:t>ч</w:t>
      </w:r>
      <w:r>
        <w:rPr>
          <w:sz w:val="20"/>
          <w:szCs w:val="20"/>
        </w:rPr>
        <w:t>ет</w:t>
      </w:r>
      <w:r w:rsidRPr="00CA60D0">
        <w:rPr>
          <w:sz w:val="20"/>
          <w:szCs w:val="20"/>
        </w:rPr>
        <w:t xml:space="preserve"> «рутин</w:t>
      </w:r>
      <w:r>
        <w:rPr>
          <w:sz w:val="20"/>
          <w:szCs w:val="20"/>
        </w:rPr>
        <w:t>ы</w:t>
      </w:r>
      <w:r w:rsidRPr="00CA60D0">
        <w:rPr>
          <w:sz w:val="20"/>
          <w:szCs w:val="20"/>
        </w:rPr>
        <w:t xml:space="preserve">» </w:t>
      </w:r>
      <w:r>
        <w:rPr>
          <w:sz w:val="20"/>
          <w:szCs w:val="20"/>
        </w:rPr>
        <w:t xml:space="preserve">промышленного </w:t>
      </w:r>
      <w:r w:rsidRPr="00CA60D0">
        <w:rPr>
          <w:sz w:val="20"/>
          <w:szCs w:val="20"/>
        </w:rPr>
        <w:t>предприятия в составе факторов, влияющих на выбор</w:t>
      </w:r>
      <w:r>
        <w:rPr>
          <w:sz w:val="20"/>
          <w:szCs w:val="20"/>
        </w:rPr>
        <w:t xml:space="preserve"> варианта развития формировались на основе идей экономики знаний и направлены на улучшение внутренней среды промышленных предприятий</w:t>
      </w:r>
      <w:r w:rsidRPr="00CA60D0">
        <w:rPr>
          <w:sz w:val="20"/>
          <w:szCs w:val="20"/>
        </w:rPr>
        <w:t xml:space="preserve">.  </w:t>
      </w:r>
    </w:p>
    <w:p w:rsidR="007227C4" w:rsidRPr="00655956" w:rsidRDefault="007227C4" w:rsidP="00E403ED">
      <w:pPr>
        <w:ind w:firstLine="709"/>
        <w:jc w:val="both"/>
        <w:rPr>
          <w:sz w:val="20"/>
          <w:szCs w:val="20"/>
        </w:rPr>
      </w:pPr>
    </w:p>
    <w:p w:rsidR="007227C4" w:rsidRPr="00DD0AF7" w:rsidRDefault="007227C4" w:rsidP="005C03B2">
      <w:pPr>
        <w:jc w:val="center"/>
        <w:rPr>
          <w:b/>
          <w:bCs/>
          <w:sz w:val="20"/>
          <w:szCs w:val="20"/>
        </w:rPr>
      </w:pPr>
      <w:r w:rsidRPr="00DD0AF7">
        <w:rPr>
          <w:b/>
          <w:bCs/>
          <w:sz w:val="20"/>
          <w:szCs w:val="20"/>
        </w:rPr>
        <w:t>ОСНОВНЫЕ ПУБЛИКАЦИИ ПО ТЕМЕ ДИССЕРТАЦИИ</w:t>
      </w:r>
    </w:p>
    <w:p w:rsidR="007227C4" w:rsidRPr="00DD0AF7" w:rsidRDefault="007227C4" w:rsidP="005C03B2">
      <w:pPr>
        <w:ind w:firstLine="567"/>
        <w:jc w:val="both"/>
        <w:rPr>
          <w:sz w:val="20"/>
          <w:szCs w:val="20"/>
        </w:rPr>
      </w:pPr>
    </w:p>
    <w:p w:rsidR="007227C4" w:rsidRDefault="007227C4" w:rsidP="005C03B2">
      <w:pPr>
        <w:ind w:firstLine="567"/>
        <w:jc w:val="both"/>
        <w:rPr>
          <w:b/>
          <w:bCs/>
          <w:sz w:val="20"/>
          <w:szCs w:val="20"/>
        </w:rPr>
      </w:pPr>
      <w:r w:rsidRPr="00DD0AF7">
        <w:rPr>
          <w:b/>
          <w:bCs/>
          <w:sz w:val="20"/>
          <w:szCs w:val="20"/>
        </w:rPr>
        <w:t>Публикации в ведущих рецензируемых научных журналах и изданиях:</w:t>
      </w:r>
    </w:p>
    <w:p w:rsidR="007227C4" w:rsidRPr="00DD0AF7" w:rsidRDefault="007227C4" w:rsidP="005C03B2">
      <w:pPr>
        <w:ind w:firstLine="567"/>
        <w:jc w:val="both"/>
        <w:rPr>
          <w:sz w:val="20"/>
          <w:szCs w:val="20"/>
        </w:rPr>
      </w:pPr>
      <w:r w:rsidRPr="00DD0AF7">
        <w:rPr>
          <w:sz w:val="20"/>
          <w:szCs w:val="20"/>
        </w:rPr>
        <w:t>1. Рябцева, И.Ф. Социальные факторы повышения производ</w:t>
      </w:r>
      <w:r w:rsidRPr="00DD0AF7">
        <w:rPr>
          <w:sz w:val="20"/>
          <w:szCs w:val="20"/>
        </w:rPr>
        <w:t>и</w:t>
      </w:r>
      <w:r w:rsidRPr="00DD0AF7">
        <w:rPr>
          <w:sz w:val="20"/>
          <w:szCs w:val="20"/>
        </w:rPr>
        <w:t>тельности труда [Текст]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/ И.Ф.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Рябцева, Э.Н</w:t>
      </w:r>
      <w:r>
        <w:rPr>
          <w:sz w:val="20"/>
          <w:szCs w:val="20"/>
        </w:rPr>
        <w:t xml:space="preserve">. Кузьбожев // Известия КурскГТУ.  2010.  №4. </w:t>
      </w:r>
      <w:r w:rsidRPr="00DD0AF7">
        <w:rPr>
          <w:sz w:val="20"/>
          <w:szCs w:val="20"/>
        </w:rPr>
        <w:t xml:space="preserve"> С. 103-108 (0,3 п.л., авт. - 0,</w:t>
      </w:r>
      <w:r>
        <w:rPr>
          <w:sz w:val="20"/>
          <w:szCs w:val="20"/>
        </w:rPr>
        <w:t>2 п.л.</w:t>
      </w:r>
      <w:r w:rsidRPr="00DD0AF7">
        <w:rPr>
          <w:sz w:val="20"/>
          <w:szCs w:val="20"/>
        </w:rPr>
        <w:t>).</w:t>
      </w:r>
    </w:p>
    <w:p w:rsidR="007227C4" w:rsidRPr="00DD0AF7" w:rsidRDefault="007227C4" w:rsidP="005C03B2">
      <w:pPr>
        <w:ind w:firstLine="567"/>
        <w:jc w:val="both"/>
        <w:rPr>
          <w:sz w:val="20"/>
          <w:szCs w:val="20"/>
        </w:rPr>
      </w:pPr>
      <w:r w:rsidRPr="00DD0AF7">
        <w:rPr>
          <w:sz w:val="20"/>
          <w:szCs w:val="20"/>
        </w:rPr>
        <w:t>2. Рябцева, И.Ф. Практика системного анализа проблемы пов</w:t>
      </w:r>
      <w:r w:rsidRPr="00DD0AF7">
        <w:rPr>
          <w:sz w:val="20"/>
          <w:szCs w:val="20"/>
        </w:rPr>
        <w:t>ы</w:t>
      </w:r>
      <w:r w:rsidRPr="00DD0AF7">
        <w:rPr>
          <w:sz w:val="20"/>
          <w:szCs w:val="20"/>
        </w:rPr>
        <w:t>шения производительности труда [Текст]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/ И.Ф.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Рябцева, Э.Н.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Кузьб</w:t>
      </w:r>
      <w:r w:rsidRPr="00DD0AF7">
        <w:rPr>
          <w:sz w:val="20"/>
          <w:szCs w:val="20"/>
        </w:rPr>
        <w:t>о</w:t>
      </w:r>
      <w:r w:rsidRPr="00DD0AF7">
        <w:rPr>
          <w:sz w:val="20"/>
          <w:szCs w:val="20"/>
        </w:rPr>
        <w:t>жев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// Экономический анализ: теория и практика. 2011. №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1. С. 17-24 (0,5 п.л., авт. - 0,</w:t>
      </w:r>
      <w:r>
        <w:rPr>
          <w:sz w:val="20"/>
          <w:szCs w:val="20"/>
        </w:rPr>
        <w:t>3 п.л.</w:t>
      </w:r>
      <w:r w:rsidRPr="00DD0AF7">
        <w:rPr>
          <w:sz w:val="20"/>
          <w:szCs w:val="20"/>
        </w:rPr>
        <w:t>).</w:t>
      </w:r>
    </w:p>
    <w:p w:rsidR="007227C4" w:rsidRDefault="007227C4" w:rsidP="009305DF">
      <w:pPr>
        <w:ind w:firstLine="567"/>
        <w:jc w:val="both"/>
        <w:rPr>
          <w:sz w:val="20"/>
          <w:szCs w:val="20"/>
        </w:rPr>
      </w:pPr>
      <w:r w:rsidRPr="00DD0AF7">
        <w:rPr>
          <w:sz w:val="20"/>
          <w:szCs w:val="20"/>
        </w:rPr>
        <w:t>3. Рябцева, И.Ф.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 xml:space="preserve">Технические особенности роста </w:t>
      </w:r>
      <w:r w:rsidRPr="009305DF">
        <w:rPr>
          <w:sz w:val="20"/>
          <w:szCs w:val="20"/>
        </w:rPr>
        <w:t>производ</w:t>
      </w:r>
      <w:r w:rsidRPr="009305DF">
        <w:rPr>
          <w:sz w:val="20"/>
          <w:szCs w:val="20"/>
        </w:rPr>
        <w:t>и</w:t>
      </w:r>
      <w:r w:rsidRPr="009305DF">
        <w:rPr>
          <w:sz w:val="20"/>
          <w:szCs w:val="20"/>
        </w:rPr>
        <w:t>тельности труда при различной конъюнктуре рынка [Текст]</w:t>
      </w:r>
      <w:r>
        <w:rPr>
          <w:sz w:val="20"/>
          <w:szCs w:val="20"/>
        </w:rPr>
        <w:t xml:space="preserve"> </w:t>
      </w:r>
      <w:r w:rsidRPr="009305DF">
        <w:rPr>
          <w:sz w:val="20"/>
          <w:szCs w:val="20"/>
        </w:rPr>
        <w:t>/ И.Ф.</w:t>
      </w:r>
      <w:r>
        <w:rPr>
          <w:sz w:val="20"/>
          <w:szCs w:val="20"/>
        </w:rPr>
        <w:t> </w:t>
      </w:r>
      <w:r w:rsidRPr="009305DF">
        <w:rPr>
          <w:sz w:val="20"/>
          <w:szCs w:val="20"/>
        </w:rPr>
        <w:t>Рябцева</w:t>
      </w:r>
      <w:r>
        <w:rPr>
          <w:sz w:val="20"/>
          <w:szCs w:val="20"/>
        </w:rPr>
        <w:t xml:space="preserve"> </w:t>
      </w:r>
      <w:r w:rsidRPr="009305DF">
        <w:rPr>
          <w:sz w:val="20"/>
          <w:szCs w:val="20"/>
        </w:rPr>
        <w:t>// Вестник Белгородского университета кооперации, эк</w:t>
      </w:r>
      <w:r w:rsidRPr="009305DF">
        <w:rPr>
          <w:sz w:val="20"/>
          <w:szCs w:val="20"/>
        </w:rPr>
        <w:t>о</w:t>
      </w:r>
      <w:r w:rsidRPr="009305DF">
        <w:rPr>
          <w:sz w:val="20"/>
          <w:szCs w:val="20"/>
        </w:rPr>
        <w:t>номики и права.  2011.</w:t>
      </w:r>
      <w:r>
        <w:rPr>
          <w:sz w:val="20"/>
          <w:szCs w:val="20"/>
        </w:rPr>
        <w:t xml:space="preserve"> № 2. </w:t>
      </w:r>
      <w:r w:rsidRPr="009305DF">
        <w:rPr>
          <w:sz w:val="20"/>
          <w:szCs w:val="20"/>
        </w:rPr>
        <w:t xml:space="preserve"> С. 346-350 (0,3 п.л.).</w:t>
      </w:r>
    </w:p>
    <w:p w:rsidR="007227C4" w:rsidRPr="009305DF" w:rsidRDefault="007227C4" w:rsidP="009305DF">
      <w:pPr>
        <w:ind w:firstLine="567"/>
        <w:jc w:val="both"/>
        <w:rPr>
          <w:sz w:val="20"/>
          <w:szCs w:val="20"/>
        </w:rPr>
      </w:pPr>
      <w:r w:rsidRPr="009305DF">
        <w:rPr>
          <w:sz w:val="20"/>
          <w:szCs w:val="20"/>
        </w:rPr>
        <w:t xml:space="preserve">4. Рябцева, И.Ф. </w:t>
      </w:r>
      <w:r w:rsidRPr="009305DF">
        <w:rPr>
          <w:rFonts w:eastAsia="TimesNewRomanPSMT"/>
          <w:sz w:val="20"/>
          <w:szCs w:val="20"/>
          <w:lang w:eastAsia="en-US"/>
        </w:rPr>
        <w:t>Прогресс и инновации: анализ системной вза</w:t>
      </w:r>
      <w:r w:rsidRPr="009305DF">
        <w:rPr>
          <w:rFonts w:eastAsia="TimesNewRomanPSMT"/>
          <w:sz w:val="20"/>
          <w:szCs w:val="20"/>
          <w:lang w:eastAsia="en-US"/>
        </w:rPr>
        <w:t>и</w:t>
      </w:r>
      <w:r w:rsidRPr="009305DF">
        <w:rPr>
          <w:rFonts w:eastAsia="TimesNewRomanPSMT"/>
          <w:sz w:val="20"/>
          <w:szCs w:val="20"/>
          <w:lang w:eastAsia="en-US"/>
        </w:rPr>
        <w:t>мообусловленности</w:t>
      </w:r>
      <w:r>
        <w:rPr>
          <w:rFonts w:eastAsia="TimesNewRomanPSMT"/>
          <w:sz w:val="20"/>
          <w:szCs w:val="20"/>
          <w:lang w:eastAsia="en-US"/>
        </w:rPr>
        <w:t xml:space="preserve"> </w:t>
      </w:r>
      <w:r w:rsidRPr="009305DF">
        <w:rPr>
          <w:sz w:val="20"/>
          <w:szCs w:val="20"/>
        </w:rPr>
        <w:t>[Текст]</w:t>
      </w:r>
      <w:r>
        <w:rPr>
          <w:sz w:val="20"/>
          <w:szCs w:val="20"/>
        </w:rPr>
        <w:t xml:space="preserve"> </w:t>
      </w:r>
      <w:r w:rsidRPr="009305DF">
        <w:rPr>
          <w:sz w:val="20"/>
          <w:szCs w:val="20"/>
        </w:rPr>
        <w:t xml:space="preserve">/ </w:t>
      </w:r>
      <w:r>
        <w:rPr>
          <w:sz w:val="20"/>
          <w:szCs w:val="20"/>
        </w:rPr>
        <w:t xml:space="preserve">Е.А. Алпеева, </w:t>
      </w:r>
      <w:r w:rsidRPr="009305DF">
        <w:rPr>
          <w:sz w:val="20"/>
          <w:szCs w:val="20"/>
        </w:rPr>
        <w:t>И.Ф.</w:t>
      </w:r>
      <w:r>
        <w:rPr>
          <w:sz w:val="20"/>
          <w:szCs w:val="20"/>
        </w:rPr>
        <w:t xml:space="preserve"> </w:t>
      </w:r>
      <w:r w:rsidRPr="009305DF">
        <w:rPr>
          <w:sz w:val="20"/>
          <w:szCs w:val="20"/>
        </w:rPr>
        <w:t>Рябцева</w:t>
      </w:r>
      <w:r>
        <w:rPr>
          <w:sz w:val="20"/>
          <w:szCs w:val="20"/>
        </w:rPr>
        <w:t xml:space="preserve"> // </w:t>
      </w:r>
      <w:r w:rsidRPr="00DD0AF7">
        <w:rPr>
          <w:sz w:val="20"/>
          <w:szCs w:val="20"/>
        </w:rPr>
        <w:t>Эконом</w:t>
      </w:r>
      <w:r w:rsidRPr="00DD0AF7">
        <w:rPr>
          <w:sz w:val="20"/>
          <w:szCs w:val="20"/>
        </w:rPr>
        <w:t>и</w:t>
      </w:r>
      <w:r w:rsidRPr="00DD0AF7">
        <w:rPr>
          <w:sz w:val="20"/>
          <w:szCs w:val="20"/>
        </w:rPr>
        <w:t>чес</w:t>
      </w:r>
      <w:r>
        <w:rPr>
          <w:sz w:val="20"/>
          <w:szCs w:val="20"/>
        </w:rPr>
        <w:t>кий анализ: теория и практика.</w:t>
      </w:r>
      <w:r w:rsidRPr="00DD0AF7">
        <w:rPr>
          <w:sz w:val="20"/>
          <w:szCs w:val="20"/>
        </w:rPr>
        <w:t xml:space="preserve"> 201</w:t>
      </w:r>
      <w:r>
        <w:rPr>
          <w:sz w:val="20"/>
          <w:szCs w:val="20"/>
        </w:rPr>
        <w:t>2.</w:t>
      </w:r>
      <w:r w:rsidRPr="00DD0AF7">
        <w:rPr>
          <w:sz w:val="20"/>
          <w:szCs w:val="20"/>
        </w:rPr>
        <w:t xml:space="preserve"> №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1</w:t>
      </w:r>
      <w:r>
        <w:rPr>
          <w:sz w:val="20"/>
          <w:szCs w:val="20"/>
        </w:rPr>
        <w:t xml:space="preserve">8. </w:t>
      </w:r>
      <w:r w:rsidRPr="00DD0AF7">
        <w:rPr>
          <w:sz w:val="20"/>
          <w:szCs w:val="20"/>
        </w:rPr>
        <w:t xml:space="preserve"> С. </w:t>
      </w:r>
      <w:r>
        <w:rPr>
          <w:sz w:val="20"/>
          <w:szCs w:val="20"/>
        </w:rPr>
        <w:t>37-41</w:t>
      </w:r>
      <w:r w:rsidRPr="00DD0AF7">
        <w:rPr>
          <w:sz w:val="20"/>
          <w:szCs w:val="20"/>
        </w:rPr>
        <w:t xml:space="preserve"> (</w:t>
      </w:r>
      <w:r>
        <w:rPr>
          <w:sz w:val="20"/>
          <w:szCs w:val="20"/>
        </w:rPr>
        <w:t>0,4</w:t>
      </w:r>
      <w:r w:rsidRPr="00DD0AF7">
        <w:rPr>
          <w:sz w:val="20"/>
          <w:szCs w:val="20"/>
        </w:rPr>
        <w:t xml:space="preserve"> п.л., авт. - 0,</w:t>
      </w:r>
      <w:r>
        <w:rPr>
          <w:sz w:val="20"/>
          <w:szCs w:val="20"/>
        </w:rPr>
        <w:t>2 п.л.</w:t>
      </w:r>
      <w:r w:rsidRPr="00DD0AF7">
        <w:rPr>
          <w:sz w:val="20"/>
          <w:szCs w:val="20"/>
        </w:rPr>
        <w:t>).</w:t>
      </w:r>
    </w:p>
    <w:p w:rsidR="007227C4" w:rsidRDefault="007227C4" w:rsidP="005C03B2">
      <w:pPr>
        <w:ind w:firstLine="567"/>
        <w:jc w:val="both"/>
        <w:rPr>
          <w:b/>
          <w:bCs/>
          <w:sz w:val="20"/>
          <w:szCs w:val="20"/>
        </w:rPr>
      </w:pPr>
    </w:p>
    <w:p w:rsidR="007227C4" w:rsidRDefault="007227C4" w:rsidP="005C03B2">
      <w:pPr>
        <w:ind w:firstLine="567"/>
        <w:jc w:val="both"/>
        <w:rPr>
          <w:b/>
          <w:bCs/>
          <w:sz w:val="20"/>
          <w:szCs w:val="20"/>
        </w:rPr>
      </w:pPr>
      <w:r w:rsidRPr="00DD0AF7">
        <w:rPr>
          <w:b/>
          <w:bCs/>
          <w:sz w:val="20"/>
          <w:szCs w:val="20"/>
        </w:rPr>
        <w:t>Монографии:</w:t>
      </w:r>
    </w:p>
    <w:p w:rsidR="007227C4" w:rsidRPr="00DD0AF7" w:rsidRDefault="007227C4" w:rsidP="005C03B2">
      <w:pPr>
        <w:shd w:val="clear" w:color="auto" w:fill="FFFFFF"/>
        <w:ind w:firstLine="567"/>
        <w:jc w:val="both"/>
        <w:rPr>
          <w:sz w:val="20"/>
          <w:szCs w:val="20"/>
        </w:rPr>
      </w:pPr>
      <w:r>
        <w:rPr>
          <w:color w:val="000000"/>
          <w:sz w:val="20"/>
          <w:szCs w:val="20"/>
        </w:rPr>
        <w:t>5</w:t>
      </w:r>
      <w:r w:rsidRPr="00DD0AF7">
        <w:rPr>
          <w:color w:val="000000"/>
          <w:sz w:val="20"/>
          <w:szCs w:val="20"/>
        </w:rPr>
        <w:t xml:space="preserve">. Рябцева, И.Ф. </w:t>
      </w:r>
      <w:r w:rsidRPr="00DD0AF7">
        <w:rPr>
          <w:sz w:val="20"/>
          <w:szCs w:val="20"/>
        </w:rPr>
        <w:t>Социальный прогресс и измерение его влияния на производительность труда [Текст]: монографи</w:t>
      </w:r>
      <w:r>
        <w:rPr>
          <w:sz w:val="20"/>
          <w:szCs w:val="20"/>
        </w:rPr>
        <w:t xml:space="preserve">я / И.Ф. Рябцева, Э.Н. Кузьбожев. </w:t>
      </w:r>
      <w:r w:rsidRPr="00DD0AF7">
        <w:rPr>
          <w:sz w:val="20"/>
          <w:szCs w:val="20"/>
        </w:rPr>
        <w:t>Курск</w:t>
      </w:r>
      <w:r>
        <w:rPr>
          <w:sz w:val="20"/>
          <w:szCs w:val="20"/>
        </w:rPr>
        <w:t xml:space="preserve">, 2009. </w:t>
      </w:r>
      <w:r w:rsidRPr="00DD0AF7">
        <w:rPr>
          <w:sz w:val="20"/>
          <w:szCs w:val="20"/>
        </w:rPr>
        <w:t>120 с. (</w:t>
      </w:r>
      <w:r>
        <w:rPr>
          <w:sz w:val="20"/>
          <w:szCs w:val="20"/>
        </w:rPr>
        <w:t>6,9</w:t>
      </w:r>
      <w:r w:rsidRPr="00DD0AF7">
        <w:rPr>
          <w:sz w:val="20"/>
          <w:szCs w:val="20"/>
        </w:rPr>
        <w:t xml:space="preserve"> п.л., авт. - 3,</w:t>
      </w:r>
      <w:r>
        <w:rPr>
          <w:sz w:val="20"/>
          <w:szCs w:val="20"/>
        </w:rPr>
        <w:t>5 п.л.</w:t>
      </w:r>
      <w:r w:rsidRPr="00DD0AF7">
        <w:rPr>
          <w:sz w:val="20"/>
          <w:szCs w:val="20"/>
        </w:rPr>
        <w:t>).</w:t>
      </w:r>
    </w:p>
    <w:p w:rsidR="007227C4" w:rsidRPr="00DD0AF7" w:rsidRDefault="007227C4" w:rsidP="005C03B2">
      <w:pPr>
        <w:shd w:val="clear" w:color="auto" w:fill="FFFFFF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6</w:t>
      </w:r>
      <w:r w:rsidRPr="00DD0AF7">
        <w:rPr>
          <w:sz w:val="20"/>
          <w:szCs w:val="20"/>
        </w:rPr>
        <w:t>. Рябцева, И.Ф. Прогресс и производительность труда [Текст]: монография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/ Э.Н.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Кузьбожев, И.Ф.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Ряб</w:t>
      </w:r>
      <w:r>
        <w:rPr>
          <w:sz w:val="20"/>
          <w:szCs w:val="20"/>
        </w:rPr>
        <w:t xml:space="preserve">цева. М.: ИНФРА-М, 2010. </w:t>
      </w:r>
      <w:r w:rsidRPr="00DD0AF7">
        <w:rPr>
          <w:sz w:val="20"/>
          <w:szCs w:val="20"/>
        </w:rPr>
        <w:t>174</w:t>
      </w:r>
      <w:r>
        <w:rPr>
          <w:sz w:val="20"/>
          <w:szCs w:val="20"/>
        </w:rPr>
        <w:t> </w:t>
      </w:r>
      <w:r w:rsidRPr="00DD0AF7">
        <w:rPr>
          <w:sz w:val="20"/>
          <w:szCs w:val="20"/>
        </w:rPr>
        <w:t>с. (10,</w:t>
      </w:r>
      <w:r>
        <w:rPr>
          <w:sz w:val="20"/>
          <w:szCs w:val="20"/>
        </w:rPr>
        <w:t>8</w:t>
      </w:r>
      <w:r w:rsidRPr="00DD0AF7">
        <w:rPr>
          <w:sz w:val="20"/>
          <w:szCs w:val="20"/>
        </w:rPr>
        <w:t xml:space="preserve"> п.л., авт. - </w:t>
      </w:r>
      <w:r>
        <w:rPr>
          <w:sz w:val="20"/>
          <w:szCs w:val="20"/>
        </w:rPr>
        <w:t>5,4 п.л.</w:t>
      </w:r>
      <w:r w:rsidRPr="00DD0AF7">
        <w:rPr>
          <w:sz w:val="20"/>
          <w:szCs w:val="20"/>
        </w:rPr>
        <w:t>).</w:t>
      </w:r>
    </w:p>
    <w:p w:rsidR="007227C4" w:rsidRDefault="007227C4" w:rsidP="005C03B2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7</w:t>
      </w:r>
      <w:r w:rsidRPr="00DD0AF7">
        <w:rPr>
          <w:sz w:val="20"/>
          <w:szCs w:val="20"/>
        </w:rPr>
        <w:t>. Рябцева, И.Ф. Введение в теорию структурной трансформ</w:t>
      </w:r>
      <w:r w:rsidRPr="00DD0AF7">
        <w:rPr>
          <w:sz w:val="20"/>
          <w:szCs w:val="20"/>
        </w:rPr>
        <w:t>а</w:t>
      </w:r>
      <w:r w:rsidRPr="00DD0AF7">
        <w:rPr>
          <w:sz w:val="20"/>
          <w:szCs w:val="20"/>
        </w:rPr>
        <w:t>ции производственной системы [Текст]: коллективная монография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/ Т.П. Алдохина, Т.А. Беляева</w:t>
      </w:r>
      <w:r>
        <w:rPr>
          <w:sz w:val="20"/>
          <w:szCs w:val="20"/>
        </w:rPr>
        <w:t>, М.Г. Кл</w:t>
      </w:r>
      <w:r w:rsidRPr="00DD0AF7">
        <w:rPr>
          <w:sz w:val="20"/>
          <w:szCs w:val="20"/>
        </w:rPr>
        <w:t>евцова</w:t>
      </w:r>
      <w:r>
        <w:rPr>
          <w:sz w:val="20"/>
          <w:szCs w:val="20"/>
        </w:rPr>
        <w:t xml:space="preserve">, И.Ф.Рябцева, </w:t>
      </w:r>
      <w:r w:rsidRPr="003A2BE6">
        <w:rPr>
          <w:sz w:val="20"/>
          <w:szCs w:val="20"/>
        </w:rPr>
        <w:t>[</w:t>
      </w:r>
      <w:r w:rsidRPr="00DD0AF7">
        <w:rPr>
          <w:sz w:val="20"/>
          <w:szCs w:val="20"/>
        </w:rPr>
        <w:t>и др.</w:t>
      </w:r>
      <w:r w:rsidRPr="003A2BE6">
        <w:rPr>
          <w:sz w:val="20"/>
          <w:szCs w:val="20"/>
        </w:rPr>
        <w:t>]</w:t>
      </w:r>
      <w:r w:rsidRPr="00DD0AF7">
        <w:rPr>
          <w:sz w:val="20"/>
          <w:szCs w:val="20"/>
        </w:rPr>
        <w:t>; под ред. Т.А.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Беляевой, Э.Н.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Кузьб</w:t>
      </w:r>
      <w:r>
        <w:rPr>
          <w:sz w:val="20"/>
          <w:szCs w:val="20"/>
        </w:rPr>
        <w:t xml:space="preserve">ожева. М.: ИНФРА-М, 2011. </w:t>
      </w:r>
      <w:r w:rsidRPr="00DD0AF7">
        <w:rPr>
          <w:sz w:val="20"/>
          <w:szCs w:val="20"/>
        </w:rPr>
        <w:t>С. 60-70 (9,</w:t>
      </w:r>
      <w:r>
        <w:rPr>
          <w:sz w:val="20"/>
          <w:szCs w:val="20"/>
        </w:rPr>
        <w:t>0</w:t>
      </w:r>
      <w:r w:rsidRPr="00DD0AF7">
        <w:rPr>
          <w:sz w:val="20"/>
          <w:szCs w:val="20"/>
        </w:rPr>
        <w:t xml:space="preserve"> п.л., авт. - 1,2</w:t>
      </w:r>
      <w:r>
        <w:rPr>
          <w:sz w:val="20"/>
          <w:szCs w:val="20"/>
        </w:rPr>
        <w:t xml:space="preserve"> п.л.</w:t>
      </w:r>
      <w:r w:rsidRPr="00DD0AF7">
        <w:rPr>
          <w:sz w:val="20"/>
          <w:szCs w:val="20"/>
        </w:rPr>
        <w:t>).</w:t>
      </w:r>
    </w:p>
    <w:p w:rsidR="007227C4" w:rsidRPr="00DD0AF7" w:rsidRDefault="007227C4" w:rsidP="005C03B2">
      <w:pPr>
        <w:ind w:firstLine="567"/>
        <w:jc w:val="both"/>
        <w:rPr>
          <w:sz w:val="20"/>
          <w:szCs w:val="20"/>
        </w:rPr>
      </w:pPr>
    </w:p>
    <w:p w:rsidR="007227C4" w:rsidRDefault="007227C4" w:rsidP="005C03B2">
      <w:pPr>
        <w:shd w:val="clear" w:color="auto" w:fill="FFFFFF"/>
        <w:ind w:firstLine="567"/>
        <w:jc w:val="both"/>
        <w:rPr>
          <w:b/>
          <w:bCs/>
          <w:color w:val="000000"/>
          <w:sz w:val="20"/>
          <w:szCs w:val="20"/>
        </w:rPr>
      </w:pPr>
      <w:r w:rsidRPr="00DD0AF7">
        <w:rPr>
          <w:b/>
          <w:bCs/>
          <w:color w:val="000000"/>
          <w:sz w:val="20"/>
          <w:szCs w:val="20"/>
        </w:rPr>
        <w:t>Статьи в научных изданиях и сборниках</w:t>
      </w:r>
      <w:r>
        <w:rPr>
          <w:b/>
          <w:bCs/>
          <w:color w:val="000000"/>
          <w:sz w:val="20"/>
          <w:szCs w:val="20"/>
        </w:rPr>
        <w:t>:</w:t>
      </w:r>
    </w:p>
    <w:p w:rsidR="007227C4" w:rsidRPr="00DD0AF7" w:rsidRDefault="007227C4" w:rsidP="005C03B2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8</w:t>
      </w:r>
      <w:r w:rsidRPr="00DD0AF7">
        <w:rPr>
          <w:sz w:val="20"/>
          <w:szCs w:val="20"/>
        </w:rPr>
        <w:t>. Рябцева, И.Ф. Совершенствование плановой деятельности на предприятии [Текст]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/ Т.Н.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Бабич, И.Ф.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Рябцева // Современные инс</w:t>
      </w:r>
      <w:r w:rsidRPr="00DD0AF7">
        <w:rPr>
          <w:sz w:val="20"/>
          <w:szCs w:val="20"/>
        </w:rPr>
        <w:t>т</w:t>
      </w:r>
      <w:r w:rsidRPr="00DD0AF7">
        <w:rPr>
          <w:sz w:val="20"/>
          <w:szCs w:val="20"/>
        </w:rPr>
        <w:t>рументальные системы, информационные технологии и инновации: матер</w:t>
      </w:r>
      <w:r>
        <w:rPr>
          <w:sz w:val="20"/>
          <w:szCs w:val="20"/>
        </w:rPr>
        <w:t>.</w:t>
      </w:r>
      <w:r w:rsidRPr="00DD0AF7">
        <w:rPr>
          <w:sz w:val="20"/>
          <w:szCs w:val="20"/>
        </w:rPr>
        <w:t xml:space="preserve"> </w:t>
      </w:r>
      <w:r w:rsidRPr="00DD0AF7">
        <w:rPr>
          <w:sz w:val="20"/>
          <w:szCs w:val="20"/>
          <w:lang w:val="en-US"/>
        </w:rPr>
        <w:t>VI</w:t>
      </w:r>
      <w:r w:rsidRPr="00DD0AF7">
        <w:rPr>
          <w:sz w:val="20"/>
          <w:szCs w:val="20"/>
        </w:rPr>
        <w:t xml:space="preserve"> Междунар</w:t>
      </w:r>
      <w:r>
        <w:rPr>
          <w:sz w:val="20"/>
          <w:szCs w:val="20"/>
        </w:rPr>
        <w:t>.</w:t>
      </w:r>
      <w:r w:rsidRPr="00DD0AF7">
        <w:rPr>
          <w:sz w:val="20"/>
          <w:szCs w:val="20"/>
        </w:rPr>
        <w:t xml:space="preserve"> </w:t>
      </w:r>
      <w:r>
        <w:rPr>
          <w:sz w:val="20"/>
          <w:szCs w:val="20"/>
        </w:rPr>
        <w:t>н</w:t>
      </w:r>
      <w:r w:rsidRPr="00DD0AF7">
        <w:rPr>
          <w:sz w:val="20"/>
          <w:szCs w:val="20"/>
        </w:rPr>
        <w:t>ауч</w:t>
      </w:r>
      <w:r>
        <w:rPr>
          <w:sz w:val="20"/>
          <w:szCs w:val="20"/>
        </w:rPr>
        <w:t>.</w:t>
      </w:r>
      <w:r w:rsidRPr="00DD0AF7">
        <w:rPr>
          <w:sz w:val="20"/>
          <w:szCs w:val="20"/>
        </w:rPr>
        <w:t>-техн</w:t>
      </w:r>
      <w:r>
        <w:rPr>
          <w:sz w:val="20"/>
          <w:szCs w:val="20"/>
        </w:rPr>
        <w:t>.</w:t>
      </w:r>
      <w:r w:rsidRPr="00DD0AF7">
        <w:rPr>
          <w:sz w:val="20"/>
          <w:szCs w:val="20"/>
        </w:rPr>
        <w:t xml:space="preserve"> конф</w:t>
      </w:r>
      <w:r>
        <w:rPr>
          <w:sz w:val="20"/>
          <w:szCs w:val="20"/>
        </w:rPr>
        <w:t>.</w:t>
      </w:r>
      <w:r w:rsidRPr="00DD0AF7">
        <w:rPr>
          <w:sz w:val="20"/>
          <w:szCs w:val="20"/>
        </w:rPr>
        <w:t xml:space="preserve"> Курск</w:t>
      </w:r>
      <w:r>
        <w:rPr>
          <w:sz w:val="20"/>
          <w:szCs w:val="20"/>
        </w:rPr>
        <w:t>,</w:t>
      </w:r>
      <w:r w:rsidRPr="00DD0AF7">
        <w:rPr>
          <w:sz w:val="20"/>
          <w:szCs w:val="20"/>
        </w:rPr>
        <w:t xml:space="preserve"> 2008. С.85-88 (0,15 п.л., авт. - 0,</w:t>
      </w:r>
      <w:r>
        <w:rPr>
          <w:sz w:val="20"/>
          <w:szCs w:val="20"/>
        </w:rPr>
        <w:t>1 п.л.</w:t>
      </w:r>
      <w:r w:rsidRPr="00DD0AF7">
        <w:rPr>
          <w:sz w:val="20"/>
          <w:szCs w:val="20"/>
        </w:rPr>
        <w:t>).</w:t>
      </w:r>
    </w:p>
    <w:p w:rsidR="007227C4" w:rsidRPr="00DD0AF7" w:rsidRDefault="007227C4" w:rsidP="005C03B2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9</w:t>
      </w:r>
      <w:r w:rsidRPr="00DD0AF7">
        <w:rPr>
          <w:sz w:val="20"/>
          <w:szCs w:val="20"/>
        </w:rPr>
        <w:t xml:space="preserve">. Рябцева, И.Ф. </w:t>
      </w:r>
      <w:r w:rsidRPr="00DD0AF7">
        <w:rPr>
          <w:sz w:val="20"/>
          <w:szCs w:val="20"/>
          <w:lang w:eastAsia="ar-SA"/>
        </w:rPr>
        <w:t>Социальные факторы производительности тр</w:t>
      </w:r>
      <w:r w:rsidRPr="00DD0AF7">
        <w:rPr>
          <w:sz w:val="20"/>
          <w:szCs w:val="20"/>
          <w:lang w:eastAsia="ar-SA"/>
        </w:rPr>
        <w:t>у</w:t>
      </w:r>
      <w:r w:rsidRPr="00DD0AF7">
        <w:rPr>
          <w:sz w:val="20"/>
          <w:szCs w:val="20"/>
          <w:lang w:eastAsia="ar-SA"/>
        </w:rPr>
        <w:t>да и производственная мощность предприятия</w:t>
      </w:r>
      <w:r w:rsidRPr="00DD0AF7">
        <w:rPr>
          <w:sz w:val="20"/>
          <w:szCs w:val="20"/>
        </w:rPr>
        <w:t xml:space="preserve"> [Текст]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/ И.Ф.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 xml:space="preserve">Рябцева // Молодежь и </w:t>
      </w:r>
      <w:r w:rsidRPr="00DD0AF7">
        <w:rPr>
          <w:sz w:val="20"/>
          <w:szCs w:val="20"/>
          <w:lang w:val="en-US"/>
        </w:rPr>
        <w:t>XXI</w:t>
      </w:r>
      <w:r w:rsidRPr="00DD0AF7">
        <w:rPr>
          <w:sz w:val="20"/>
          <w:szCs w:val="20"/>
        </w:rPr>
        <w:t xml:space="preserve"> век</w:t>
      </w:r>
      <w:r w:rsidRPr="00DD0AF7">
        <w:rPr>
          <w:sz w:val="20"/>
          <w:szCs w:val="20"/>
          <w:lang w:eastAsia="ar-SA"/>
        </w:rPr>
        <w:t>: матер</w:t>
      </w:r>
      <w:r>
        <w:rPr>
          <w:sz w:val="20"/>
          <w:szCs w:val="20"/>
          <w:lang w:eastAsia="ar-SA"/>
        </w:rPr>
        <w:t>.</w:t>
      </w:r>
      <w:r w:rsidRPr="00DD0AF7">
        <w:rPr>
          <w:sz w:val="20"/>
          <w:szCs w:val="20"/>
          <w:lang w:eastAsia="ar-SA"/>
        </w:rPr>
        <w:t xml:space="preserve"> </w:t>
      </w:r>
      <w:r w:rsidRPr="00DD0AF7">
        <w:rPr>
          <w:sz w:val="20"/>
          <w:szCs w:val="20"/>
          <w:lang w:val="en-US" w:eastAsia="ar-SA"/>
        </w:rPr>
        <w:t>I</w:t>
      </w:r>
      <w:r w:rsidRPr="00DD0AF7">
        <w:rPr>
          <w:sz w:val="20"/>
          <w:szCs w:val="20"/>
          <w:lang w:eastAsia="ar-SA"/>
        </w:rPr>
        <w:t xml:space="preserve"> Междунар</w:t>
      </w:r>
      <w:r>
        <w:rPr>
          <w:sz w:val="20"/>
          <w:szCs w:val="20"/>
          <w:lang w:eastAsia="ar-SA"/>
        </w:rPr>
        <w:t>.</w:t>
      </w:r>
      <w:r w:rsidRPr="00DD0AF7">
        <w:rPr>
          <w:sz w:val="20"/>
          <w:szCs w:val="20"/>
          <w:lang w:eastAsia="ar-SA"/>
        </w:rPr>
        <w:t xml:space="preserve"> молодежной науч</w:t>
      </w:r>
      <w:r>
        <w:rPr>
          <w:sz w:val="20"/>
          <w:szCs w:val="20"/>
          <w:lang w:eastAsia="ar-SA"/>
        </w:rPr>
        <w:t>.</w:t>
      </w:r>
      <w:r w:rsidRPr="00DD0AF7"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  <w:lang w:eastAsia="ar-SA"/>
        </w:rPr>
        <w:t>к</w:t>
      </w:r>
      <w:r w:rsidRPr="00DD0AF7">
        <w:rPr>
          <w:sz w:val="20"/>
          <w:szCs w:val="20"/>
          <w:lang w:eastAsia="ar-SA"/>
        </w:rPr>
        <w:t>онф</w:t>
      </w:r>
      <w:r>
        <w:rPr>
          <w:sz w:val="20"/>
          <w:szCs w:val="20"/>
          <w:lang w:eastAsia="ar-SA"/>
        </w:rPr>
        <w:t>.</w:t>
      </w:r>
      <w:r w:rsidRPr="00DD0AF7">
        <w:rPr>
          <w:sz w:val="20"/>
          <w:szCs w:val="20"/>
          <w:lang w:eastAsia="ar-SA"/>
        </w:rPr>
        <w:t xml:space="preserve"> Курск</w:t>
      </w:r>
      <w:r>
        <w:rPr>
          <w:sz w:val="20"/>
          <w:szCs w:val="20"/>
          <w:lang w:eastAsia="ar-SA"/>
        </w:rPr>
        <w:t>,</w:t>
      </w:r>
      <w:r w:rsidRPr="00DD0AF7">
        <w:rPr>
          <w:sz w:val="20"/>
          <w:szCs w:val="20"/>
          <w:lang w:eastAsia="ar-SA"/>
        </w:rPr>
        <w:t xml:space="preserve"> 2009. С. 209-214</w:t>
      </w:r>
      <w:r w:rsidRPr="00DD0AF7">
        <w:rPr>
          <w:sz w:val="20"/>
          <w:szCs w:val="20"/>
        </w:rPr>
        <w:t xml:space="preserve"> (0,</w:t>
      </w:r>
      <w:r>
        <w:rPr>
          <w:sz w:val="20"/>
          <w:szCs w:val="20"/>
        </w:rPr>
        <w:t>3</w:t>
      </w:r>
      <w:r w:rsidRPr="00DD0AF7">
        <w:rPr>
          <w:sz w:val="20"/>
          <w:szCs w:val="20"/>
        </w:rPr>
        <w:t xml:space="preserve"> п.л.).</w:t>
      </w:r>
    </w:p>
    <w:p w:rsidR="007227C4" w:rsidRPr="00DD0AF7" w:rsidRDefault="007227C4" w:rsidP="005C03B2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10</w:t>
      </w:r>
      <w:r w:rsidRPr="00DD0AF7">
        <w:rPr>
          <w:sz w:val="20"/>
          <w:szCs w:val="20"/>
        </w:rPr>
        <w:t>. Рябцева, И.Ф. Измерение влияния социальных факторов на производительность труда [Текст]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/ И.Ф.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Рябцева, Э.Н.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Кузьбожев // Экономическое прогнозирование: методы и модели: матер</w:t>
      </w:r>
      <w:r>
        <w:rPr>
          <w:sz w:val="20"/>
          <w:szCs w:val="20"/>
        </w:rPr>
        <w:t>.</w:t>
      </w:r>
      <w:r w:rsidRPr="00DD0AF7">
        <w:rPr>
          <w:sz w:val="20"/>
          <w:szCs w:val="20"/>
        </w:rPr>
        <w:t xml:space="preserve"> </w:t>
      </w:r>
      <w:r w:rsidRPr="00DD0AF7">
        <w:rPr>
          <w:sz w:val="20"/>
          <w:szCs w:val="20"/>
          <w:lang w:val="en-US"/>
        </w:rPr>
        <w:t>VI</w:t>
      </w:r>
      <w:r w:rsidRPr="00DD0AF7">
        <w:rPr>
          <w:sz w:val="20"/>
          <w:szCs w:val="20"/>
        </w:rPr>
        <w:t xml:space="preserve"> межд</w:t>
      </w:r>
      <w:r w:rsidRPr="00DD0AF7">
        <w:rPr>
          <w:sz w:val="20"/>
          <w:szCs w:val="20"/>
        </w:rPr>
        <w:t>у</w:t>
      </w:r>
      <w:r w:rsidRPr="00DD0AF7">
        <w:rPr>
          <w:sz w:val="20"/>
          <w:szCs w:val="20"/>
        </w:rPr>
        <w:t>нар</w:t>
      </w:r>
      <w:r>
        <w:rPr>
          <w:sz w:val="20"/>
          <w:szCs w:val="20"/>
        </w:rPr>
        <w:t>.</w:t>
      </w:r>
      <w:r w:rsidRPr="00DD0AF7">
        <w:rPr>
          <w:sz w:val="20"/>
          <w:szCs w:val="20"/>
        </w:rPr>
        <w:t xml:space="preserve"> науч</w:t>
      </w:r>
      <w:r>
        <w:rPr>
          <w:sz w:val="20"/>
          <w:szCs w:val="20"/>
        </w:rPr>
        <w:t>.</w:t>
      </w:r>
      <w:r w:rsidRPr="00DD0AF7">
        <w:rPr>
          <w:sz w:val="20"/>
          <w:szCs w:val="20"/>
        </w:rPr>
        <w:t>-практ</w:t>
      </w:r>
      <w:r>
        <w:rPr>
          <w:sz w:val="20"/>
          <w:szCs w:val="20"/>
        </w:rPr>
        <w:t>.</w:t>
      </w:r>
      <w:r w:rsidRPr="00DD0AF7">
        <w:rPr>
          <w:sz w:val="20"/>
          <w:szCs w:val="20"/>
        </w:rPr>
        <w:t xml:space="preserve"> конф. Воронеж</w:t>
      </w:r>
      <w:r>
        <w:rPr>
          <w:sz w:val="20"/>
          <w:szCs w:val="20"/>
        </w:rPr>
        <w:t>,</w:t>
      </w:r>
      <w:r w:rsidRPr="00DD0AF7">
        <w:rPr>
          <w:sz w:val="20"/>
          <w:szCs w:val="20"/>
        </w:rPr>
        <w:t xml:space="preserve"> 2010. </w:t>
      </w:r>
      <w:r>
        <w:rPr>
          <w:sz w:val="20"/>
          <w:szCs w:val="20"/>
        </w:rPr>
        <w:t>С. 85-87 (0,08 п.л., авт. - 0,05 п.л.</w:t>
      </w:r>
      <w:r w:rsidRPr="00DD0AF7">
        <w:rPr>
          <w:sz w:val="20"/>
          <w:szCs w:val="20"/>
        </w:rPr>
        <w:t>).</w:t>
      </w:r>
    </w:p>
    <w:p w:rsidR="007227C4" w:rsidRPr="00DD0AF7" w:rsidRDefault="007227C4" w:rsidP="005C03B2">
      <w:pPr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11</w:t>
      </w:r>
      <w:r w:rsidRPr="00DD0AF7">
        <w:rPr>
          <w:sz w:val="20"/>
          <w:szCs w:val="20"/>
        </w:rPr>
        <w:t>. Рябцева, И.Ф. Повышение производительности труда как основа экономического роста [Текст]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/ И.Ф.Рябцева // Актуальные проблемы развития социально-экономических систем: теория и пра</w:t>
      </w:r>
      <w:r w:rsidRPr="00DD0AF7">
        <w:rPr>
          <w:sz w:val="20"/>
          <w:szCs w:val="20"/>
        </w:rPr>
        <w:t>к</w:t>
      </w:r>
      <w:r w:rsidRPr="00DD0AF7">
        <w:rPr>
          <w:sz w:val="20"/>
          <w:szCs w:val="20"/>
        </w:rPr>
        <w:t>тика: сб</w:t>
      </w:r>
      <w:r>
        <w:rPr>
          <w:sz w:val="20"/>
          <w:szCs w:val="20"/>
        </w:rPr>
        <w:t>.</w:t>
      </w:r>
      <w:r w:rsidRPr="00DD0AF7">
        <w:rPr>
          <w:sz w:val="20"/>
          <w:szCs w:val="20"/>
        </w:rPr>
        <w:t xml:space="preserve"> статей </w:t>
      </w:r>
      <w:r w:rsidRPr="00DD0AF7">
        <w:rPr>
          <w:sz w:val="20"/>
          <w:szCs w:val="20"/>
          <w:lang w:val="en-US"/>
        </w:rPr>
        <w:t>II</w:t>
      </w:r>
      <w:r w:rsidRPr="00DD0AF7">
        <w:rPr>
          <w:sz w:val="20"/>
          <w:szCs w:val="20"/>
        </w:rPr>
        <w:t xml:space="preserve"> Междунар</w:t>
      </w:r>
      <w:r>
        <w:rPr>
          <w:sz w:val="20"/>
          <w:szCs w:val="20"/>
        </w:rPr>
        <w:t>.</w:t>
      </w:r>
      <w:r w:rsidRPr="00DD0AF7">
        <w:rPr>
          <w:sz w:val="20"/>
          <w:szCs w:val="20"/>
        </w:rPr>
        <w:t xml:space="preserve"> науч</w:t>
      </w:r>
      <w:r>
        <w:rPr>
          <w:sz w:val="20"/>
          <w:szCs w:val="20"/>
        </w:rPr>
        <w:t xml:space="preserve">. </w:t>
      </w:r>
      <w:r w:rsidRPr="00DD0AF7">
        <w:rPr>
          <w:sz w:val="20"/>
          <w:szCs w:val="20"/>
        </w:rPr>
        <w:t>-</w:t>
      </w:r>
      <w:r>
        <w:rPr>
          <w:sz w:val="20"/>
          <w:szCs w:val="20"/>
        </w:rPr>
        <w:t xml:space="preserve"> практ. к</w:t>
      </w:r>
      <w:r w:rsidRPr="00DD0AF7">
        <w:rPr>
          <w:sz w:val="20"/>
          <w:szCs w:val="20"/>
        </w:rPr>
        <w:t>онф</w:t>
      </w:r>
      <w:r>
        <w:rPr>
          <w:sz w:val="20"/>
          <w:szCs w:val="20"/>
        </w:rPr>
        <w:t>. Орел, 2010. С. 452-456 (0,2</w:t>
      </w:r>
      <w:r w:rsidRPr="00DD0AF7">
        <w:rPr>
          <w:sz w:val="20"/>
          <w:szCs w:val="20"/>
        </w:rPr>
        <w:t xml:space="preserve"> п.л.).</w:t>
      </w:r>
    </w:p>
    <w:p w:rsidR="007227C4" w:rsidRPr="00DD0AF7" w:rsidRDefault="007227C4" w:rsidP="005C03B2">
      <w:pPr>
        <w:ind w:firstLine="567"/>
        <w:jc w:val="both"/>
        <w:rPr>
          <w:sz w:val="20"/>
          <w:szCs w:val="20"/>
        </w:rPr>
      </w:pPr>
      <w:r w:rsidRPr="00DD0AF7">
        <w:rPr>
          <w:sz w:val="20"/>
          <w:szCs w:val="20"/>
        </w:rPr>
        <w:t>1</w:t>
      </w:r>
      <w:r>
        <w:rPr>
          <w:sz w:val="20"/>
          <w:szCs w:val="20"/>
        </w:rPr>
        <w:t>2</w:t>
      </w:r>
      <w:r w:rsidRPr="00DD0AF7">
        <w:rPr>
          <w:sz w:val="20"/>
          <w:szCs w:val="20"/>
        </w:rPr>
        <w:t>. Рябцева, И.Ф. Измерение влияния социальных факторов на производительность труда [Текст]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/ И.Ф.Рябцева // Инновационное развитие современных социально-экономических систем: матер</w:t>
      </w:r>
      <w:r>
        <w:rPr>
          <w:sz w:val="20"/>
          <w:szCs w:val="20"/>
        </w:rPr>
        <w:t>.</w:t>
      </w:r>
      <w:r w:rsidRPr="00DD0AF7">
        <w:rPr>
          <w:sz w:val="20"/>
          <w:szCs w:val="20"/>
        </w:rPr>
        <w:t xml:space="preserve"> </w:t>
      </w:r>
      <w:r>
        <w:rPr>
          <w:sz w:val="20"/>
          <w:szCs w:val="20"/>
        </w:rPr>
        <w:t>в</w:t>
      </w:r>
      <w:r w:rsidRPr="00DD0AF7">
        <w:rPr>
          <w:sz w:val="20"/>
          <w:szCs w:val="20"/>
        </w:rPr>
        <w:t>с</w:t>
      </w:r>
      <w:r w:rsidRPr="00DD0AF7">
        <w:rPr>
          <w:sz w:val="20"/>
          <w:szCs w:val="20"/>
        </w:rPr>
        <w:t>е</w:t>
      </w:r>
      <w:r w:rsidRPr="00DD0AF7">
        <w:rPr>
          <w:sz w:val="20"/>
          <w:szCs w:val="20"/>
        </w:rPr>
        <w:t>рос</w:t>
      </w:r>
      <w:r>
        <w:rPr>
          <w:sz w:val="20"/>
          <w:szCs w:val="20"/>
        </w:rPr>
        <w:t>.</w:t>
      </w:r>
      <w:r w:rsidRPr="00DD0AF7">
        <w:rPr>
          <w:sz w:val="20"/>
          <w:szCs w:val="20"/>
        </w:rPr>
        <w:t xml:space="preserve"> науч</w:t>
      </w:r>
      <w:r>
        <w:rPr>
          <w:sz w:val="20"/>
          <w:szCs w:val="20"/>
        </w:rPr>
        <w:t>. - практ. конф</w:t>
      </w:r>
      <w:r w:rsidRPr="00DD0AF7">
        <w:rPr>
          <w:sz w:val="20"/>
          <w:szCs w:val="20"/>
        </w:rPr>
        <w:t>. Волгоград</w:t>
      </w:r>
      <w:r>
        <w:rPr>
          <w:sz w:val="20"/>
          <w:szCs w:val="20"/>
        </w:rPr>
        <w:t>,</w:t>
      </w:r>
      <w:r w:rsidRPr="00DD0AF7">
        <w:rPr>
          <w:sz w:val="20"/>
          <w:szCs w:val="20"/>
        </w:rPr>
        <w:t xml:space="preserve"> 2010.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С. 127-129 (0,</w:t>
      </w:r>
      <w:r>
        <w:rPr>
          <w:sz w:val="20"/>
          <w:szCs w:val="20"/>
        </w:rPr>
        <w:t>1</w:t>
      </w:r>
      <w:r w:rsidRPr="00DD0AF7">
        <w:rPr>
          <w:sz w:val="20"/>
          <w:szCs w:val="20"/>
        </w:rPr>
        <w:t xml:space="preserve"> п.л.).</w:t>
      </w:r>
    </w:p>
    <w:p w:rsidR="007227C4" w:rsidRPr="00DD0AF7" w:rsidRDefault="007227C4" w:rsidP="005C03B2">
      <w:pPr>
        <w:ind w:firstLine="567"/>
        <w:jc w:val="both"/>
        <w:rPr>
          <w:sz w:val="20"/>
          <w:szCs w:val="20"/>
        </w:rPr>
      </w:pPr>
      <w:r w:rsidRPr="00DD0AF7">
        <w:rPr>
          <w:sz w:val="20"/>
          <w:szCs w:val="20"/>
        </w:rPr>
        <w:t>1</w:t>
      </w:r>
      <w:r>
        <w:rPr>
          <w:sz w:val="20"/>
          <w:szCs w:val="20"/>
        </w:rPr>
        <w:t>3</w:t>
      </w:r>
      <w:r w:rsidRPr="00DD0AF7">
        <w:rPr>
          <w:sz w:val="20"/>
          <w:szCs w:val="20"/>
        </w:rPr>
        <w:t>. Рябцева, И.Ф. Закономерности развития прогресса [Текст]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/ И.Ф.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Рябцева // Приоритеты системной модернизации России и ее р</w:t>
      </w:r>
      <w:r w:rsidRPr="00DD0AF7">
        <w:rPr>
          <w:sz w:val="20"/>
          <w:szCs w:val="20"/>
        </w:rPr>
        <w:t>е</w:t>
      </w:r>
      <w:r w:rsidRPr="00DD0AF7">
        <w:rPr>
          <w:sz w:val="20"/>
          <w:szCs w:val="20"/>
        </w:rPr>
        <w:t>гионов: сб</w:t>
      </w:r>
      <w:r>
        <w:rPr>
          <w:sz w:val="20"/>
          <w:szCs w:val="20"/>
        </w:rPr>
        <w:t>.</w:t>
      </w:r>
      <w:r w:rsidRPr="00DD0AF7">
        <w:rPr>
          <w:sz w:val="20"/>
          <w:szCs w:val="20"/>
        </w:rPr>
        <w:t xml:space="preserve"> научных статей </w:t>
      </w:r>
      <w:r>
        <w:rPr>
          <w:sz w:val="20"/>
          <w:szCs w:val="20"/>
        </w:rPr>
        <w:t>в</w:t>
      </w:r>
      <w:r w:rsidRPr="00DD0AF7">
        <w:rPr>
          <w:sz w:val="20"/>
          <w:szCs w:val="20"/>
        </w:rPr>
        <w:t>серос</w:t>
      </w:r>
      <w:r>
        <w:rPr>
          <w:sz w:val="20"/>
          <w:szCs w:val="20"/>
        </w:rPr>
        <w:t>.</w:t>
      </w:r>
      <w:r w:rsidRPr="00DD0AF7">
        <w:rPr>
          <w:sz w:val="20"/>
          <w:szCs w:val="20"/>
        </w:rPr>
        <w:t xml:space="preserve"> </w:t>
      </w:r>
      <w:r>
        <w:rPr>
          <w:sz w:val="20"/>
          <w:szCs w:val="20"/>
        </w:rPr>
        <w:t>н</w:t>
      </w:r>
      <w:r w:rsidRPr="00DD0AF7">
        <w:rPr>
          <w:sz w:val="20"/>
          <w:szCs w:val="20"/>
        </w:rPr>
        <w:t>ауч</w:t>
      </w:r>
      <w:r>
        <w:rPr>
          <w:sz w:val="20"/>
          <w:szCs w:val="20"/>
        </w:rPr>
        <w:t>.</w:t>
      </w:r>
      <w:r w:rsidRPr="00DD0AF7">
        <w:rPr>
          <w:sz w:val="20"/>
          <w:szCs w:val="20"/>
        </w:rPr>
        <w:t>-практ</w:t>
      </w:r>
      <w:r>
        <w:rPr>
          <w:sz w:val="20"/>
          <w:szCs w:val="20"/>
        </w:rPr>
        <w:t>.</w:t>
      </w:r>
      <w:r w:rsidRPr="00DD0AF7">
        <w:rPr>
          <w:sz w:val="20"/>
          <w:szCs w:val="20"/>
        </w:rPr>
        <w:t xml:space="preserve"> конф. Курск</w:t>
      </w:r>
      <w:r>
        <w:rPr>
          <w:sz w:val="20"/>
          <w:szCs w:val="20"/>
        </w:rPr>
        <w:t>,</w:t>
      </w:r>
      <w:r w:rsidRPr="00DD0AF7">
        <w:rPr>
          <w:sz w:val="20"/>
          <w:szCs w:val="20"/>
        </w:rPr>
        <w:t xml:space="preserve"> 2010. С.</w:t>
      </w:r>
      <w:r>
        <w:rPr>
          <w:sz w:val="20"/>
          <w:szCs w:val="20"/>
        </w:rPr>
        <w:t> </w:t>
      </w:r>
      <w:r w:rsidRPr="00DD0AF7">
        <w:rPr>
          <w:sz w:val="20"/>
          <w:szCs w:val="20"/>
        </w:rPr>
        <w:t>56-59 (0,</w:t>
      </w:r>
      <w:r>
        <w:rPr>
          <w:sz w:val="20"/>
          <w:szCs w:val="20"/>
        </w:rPr>
        <w:t>2</w:t>
      </w:r>
      <w:r w:rsidRPr="00DD0AF7">
        <w:rPr>
          <w:sz w:val="20"/>
          <w:szCs w:val="20"/>
        </w:rPr>
        <w:t xml:space="preserve"> п.л.).</w:t>
      </w:r>
    </w:p>
    <w:p w:rsidR="007227C4" w:rsidRPr="00DD0AF7" w:rsidRDefault="007227C4" w:rsidP="005C03B2">
      <w:pPr>
        <w:ind w:firstLine="567"/>
        <w:jc w:val="both"/>
        <w:rPr>
          <w:sz w:val="20"/>
          <w:szCs w:val="20"/>
        </w:rPr>
      </w:pPr>
      <w:r w:rsidRPr="00DD0AF7">
        <w:rPr>
          <w:sz w:val="20"/>
          <w:szCs w:val="20"/>
        </w:rPr>
        <w:t>1</w:t>
      </w:r>
      <w:r>
        <w:rPr>
          <w:sz w:val="20"/>
          <w:szCs w:val="20"/>
        </w:rPr>
        <w:t>4</w:t>
      </w:r>
      <w:r w:rsidRPr="00DD0AF7">
        <w:rPr>
          <w:sz w:val="20"/>
          <w:szCs w:val="20"/>
        </w:rPr>
        <w:t>. Рябцева, И.Ф. Прогресс и производительность труда [Текст]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/ И.Ф.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Рябцева // Теория и практика трансформационных процессов в экономике регионов, отраслей и предприятий: матер</w:t>
      </w:r>
      <w:r>
        <w:rPr>
          <w:sz w:val="20"/>
          <w:szCs w:val="20"/>
        </w:rPr>
        <w:t>.</w:t>
      </w:r>
      <w:r w:rsidRPr="00DD0AF7">
        <w:rPr>
          <w:sz w:val="20"/>
          <w:szCs w:val="20"/>
        </w:rPr>
        <w:t xml:space="preserve"> </w:t>
      </w:r>
      <w:r w:rsidRPr="00DD0AF7">
        <w:rPr>
          <w:sz w:val="20"/>
          <w:szCs w:val="20"/>
          <w:lang w:val="en-US"/>
        </w:rPr>
        <w:t>I</w:t>
      </w:r>
      <w:r w:rsidRPr="00DD0AF7">
        <w:rPr>
          <w:sz w:val="20"/>
          <w:szCs w:val="20"/>
        </w:rPr>
        <w:t xml:space="preserve"> Междунар</w:t>
      </w:r>
      <w:r>
        <w:rPr>
          <w:sz w:val="20"/>
          <w:szCs w:val="20"/>
        </w:rPr>
        <w:t>. н</w:t>
      </w:r>
      <w:r>
        <w:rPr>
          <w:sz w:val="20"/>
          <w:szCs w:val="20"/>
        </w:rPr>
        <w:t>а</w:t>
      </w:r>
      <w:r>
        <w:rPr>
          <w:sz w:val="20"/>
          <w:szCs w:val="20"/>
        </w:rPr>
        <w:t>уч.</w:t>
      </w:r>
      <w:r w:rsidRPr="00DD0AF7">
        <w:rPr>
          <w:sz w:val="20"/>
          <w:szCs w:val="20"/>
        </w:rPr>
        <w:t>-практ</w:t>
      </w:r>
      <w:r>
        <w:rPr>
          <w:sz w:val="20"/>
          <w:szCs w:val="20"/>
        </w:rPr>
        <w:t>.</w:t>
      </w:r>
      <w:r w:rsidRPr="00DD0AF7">
        <w:rPr>
          <w:sz w:val="20"/>
          <w:szCs w:val="20"/>
        </w:rPr>
        <w:t xml:space="preserve"> конф. Курск</w:t>
      </w:r>
      <w:r>
        <w:rPr>
          <w:sz w:val="20"/>
          <w:szCs w:val="20"/>
        </w:rPr>
        <w:t>,</w:t>
      </w:r>
      <w:r w:rsidRPr="00DD0AF7">
        <w:rPr>
          <w:sz w:val="20"/>
          <w:szCs w:val="20"/>
        </w:rPr>
        <w:t xml:space="preserve"> 2011. С. 147-150 (0,1 п.л.).</w:t>
      </w:r>
    </w:p>
    <w:p w:rsidR="007227C4" w:rsidRPr="00DD0AF7" w:rsidRDefault="007227C4" w:rsidP="005C03B2">
      <w:pPr>
        <w:ind w:firstLine="567"/>
        <w:jc w:val="both"/>
        <w:rPr>
          <w:sz w:val="20"/>
          <w:szCs w:val="20"/>
        </w:rPr>
      </w:pPr>
      <w:r w:rsidRPr="00DD0AF7">
        <w:rPr>
          <w:sz w:val="20"/>
          <w:szCs w:val="20"/>
        </w:rPr>
        <w:t>1</w:t>
      </w:r>
      <w:r>
        <w:rPr>
          <w:sz w:val="20"/>
          <w:szCs w:val="20"/>
        </w:rPr>
        <w:t>5</w:t>
      </w:r>
      <w:r w:rsidRPr="00DD0AF7">
        <w:rPr>
          <w:sz w:val="20"/>
          <w:szCs w:val="20"/>
        </w:rPr>
        <w:t>. Рябцева, И.Ф. Эволюция социального планирования прои</w:t>
      </w:r>
      <w:r w:rsidRPr="00DD0AF7">
        <w:rPr>
          <w:sz w:val="20"/>
          <w:szCs w:val="20"/>
        </w:rPr>
        <w:t>з</w:t>
      </w:r>
      <w:r w:rsidRPr="00DD0AF7">
        <w:rPr>
          <w:sz w:val="20"/>
          <w:szCs w:val="20"/>
        </w:rPr>
        <w:t>водительности труда [Текст]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/ И.Ф.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Рябцева // Труд, профсоюзы, общ</w:t>
      </w:r>
      <w:r w:rsidRPr="00DD0AF7">
        <w:rPr>
          <w:sz w:val="20"/>
          <w:szCs w:val="20"/>
        </w:rPr>
        <w:t>е</w:t>
      </w:r>
      <w:r w:rsidRPr="00DD0AF7">
        <w:rPr>
          <w:sz w:val="20"/>
          <w:szCs w:val="20"/>
        </w:rPr>
        <w:t>ство в условиях трансформации социально-экономической системы: проблемы экономики и права: матер</w:t>
      </w:r>
      <w:r>
        <w:rPr>
          <w:sz w:val="20"/>
          <w:szCs w:val="20"/>
        </w:rPr>
        <w:t>.</w:t>
      </w:r>
      <w:r w:rsidRPr="00DD0AF7">
        <w:rPr>
          <w:sz w:val="20"/>
          <w:szCs w:val="20"/>
        </w:rPr>
        <w:t xml:space="preserve"> междунар</w:t>
      </w:r>
      <w:r>
        <w:rPr>
          <w:sz w:val="20"/>
          <w:szCs w:val="20"/>
        </w:rPr>
        <w:t>. науч.</w:t>
      </w:r>
      <w:r w:rsidRPr="00DD0AF7">
        <w:rPr>
          <w:sz w:val="20"/>
          <w:szCs w:val="20"/>
        </w:rPr>
        <w:t>-практ</w:t>
      </w:r>
      <w:r>
        <w:rPr>
          <w:sz w:val="20"/>
          <w:szCs w:val="20"/>
        </w:rPr>
        <w:t>.</w:t>
      </w:r>
      <w:r w:rsidRPr="00DD0AF7">
        <w:rPr>
          <w:sz w:val="20"/>
          <w:szCs w:val="20"/>
        </w:rPr>
        <w:t xml:space="preserve"> </w:t>
      </w:r>
      <w:r>
        <w:rPr>
          <w:sz w:val="20"/>
          <w:szCs w:val="20"/>
        </w:rPr>
        <w:t>к</w:t>
      </w:r>
      <w:r w:rsidRPr="00DD0AF7">
        <w:rPr>
          <w:sz w:val="20"/>
          <w:szCs w:val="20"/>
        </w:rPr>
        <w:t>онф</w:t>
      </w:r>
      <w:r>
        <w:rPr>
          <w:sz w:val="20"/>
          <w:szCs w:val="20"/>
        </w:rPr>
        <w:t>.</w:t>
      </w:r>
      <w:r w:rsidRPr="00DD0AF7">
        <w:rPr>
          <w:sz w:val="20"/>
          <w:szCs w:val="20"/>
        </w:rPr>
        <w:t xml:space="preserve"> Минск</w:t>
      </w:r>
      <w:r>
        <w:rPr>
          <w:sz w:val="20"/>
          <w:szCs w:val="20"/>
        </w:rPr>
        <w:t>,</w:t>
      </w:r>
      <w:r w:rsidRPr="00DD0AF7">
        <w:rPr>
          <w:sz w:val="20"/>
          <w:szCs w:val="20"/>
        </w:rPr>
        <w:t xml:space="preserve"> 2011. С. 133-140 (0,4 п.л.).</w:t>
      </w:r>
    </w:p>
    <w:p w:rsidR="007227C4" w:rsidRDefault="007227C4" w:rsidP="00501037">
      <w:pPr>
        <w:ind w:firstLine="567"/>
        <w:jc w:val="both"/>
        <w:rPr>
          <w:sz w:val="20"/>
          <w:szCs w:val="20"/>
        </w:rPr>
      </w:pPr>
      <w:r w:rsidRPr="00DD0AF7">
        <w:rPr>
          <w:sz w:val="20"/>
          <w:szCs w:val="20"/>
        </w:rPr>
        <w:t>1</w:t>
      </w:r>
      <w:r>
        <w:rPr>
          <w:sz w:val="20"/>
          <w:szCs w:val="20"/>
        </w:rPr>
        <w:t>6</w:t>
      </w:r>
      <w:r w:rsidRPr="00DD0AF7">
        <w:rPr>
          <w:sz w:val="20"/>
          <w:szCs w:val="20"/>
        </w:rPr>
        <w:t>. Рябцева, И.Ф. Технологическое развитие и производител</w:t>
      </w:r>
      <w:r w:rsidRPr="00DD0AF7">
        <w:rPr>
          <w:sz w:val="20"/>
          <w:szCs w:val="20"/>
        </w:rPr>
        <w:t>ь</w:t>
      </w:r>
      <w:r w:rsidRPr="00DD0AF7">
        <w:rPr>
          <w:sz w:val="20"/>
          <w:szCs w:val="20"/>
        </w:rPr>
        <w:t>ность труда [Текст]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/ И.Ф.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Рябцева, В.А.</w:t>
      </w:r>
      <w:r>
        <w:rPr>
          <w:sz w:val="20"/>
          <w:szCs w:val="20"/>
        </w:rPr>
        <w:t xml:space="preserve"> </w:t>
      </w:r>
      <w:r w:rsidRPr="00DD0AF7">
        <w:rPr>
          <w:sz w:val="20"/>
          <w:szCs w:val="20"/>
        </w:rPr>
        <w:t>Трухов// Труд, профсоюзы, общество в условиях трансформации социально-экономической си</w:t>
      </w:r>
      <w:r w:rsidRPr="00DD0AF7">
        <w:rPr>
          <w:sz w:val="20"/>
          <w:szCs w:val="20"/>
        </w:rPr>
        <w:t>с</w:t>
      </w:r>
      <w:r w:rsidRPr="00DD0AF7">
        <w:rPr>
          <w:sz w:val="20"/>
          <w:szCs w:val="20"/>
        </w:rPr>
        <w:t>темы: проблемы экономики и права: матер</w:t>
      </w:r>
      <w:r>
        <w:rPr>
          <w:sz w:val="20"/>
          <w:szCs w:val="20"/>
        </w:rPr>
        <w:t>.</w:t>
      </w:r>
      <w:r w:rsidRPr="00DD0AF7">
        <w:rPr>
          <w:sz w:val="20"/>
          <w:szCs w:val="20"/>
        </w:rPr>
        <w:t xml:space="preserve"> междунар</w:t>
      </w:r>
      <w:r>
        <w:rPr>
          <w:sz w:val="20"/>
          <w:szCs w:val="20"/>
        </w:rPr>
        <w:t>.</w:t>
      </w:r>
      <w:r w:rsidRPr="00DD0AF7">
        <w:rPr>
          <w:sz w:val="20"/>
          <w:szCs w:val="20"/>
        </w:rPr>
        <w:t xml:space="preserve"> науч</w:t>
      </w:r>
      <w:r>
        <w:rPr>
          <w:sz w:val="20"/>
          <w:szCs w:val="20"/>
        </w:rPr>
        <w:t>.</w:t>
      </w:r>
      <w:r w:rsidRPr="00DD0AF7">
        <w:rPr>
          <w:sz w:val="20"/>
          <w:szCs w:val="20"/>
        </w:rPr>
        <w:t>-практ</w:t>
      </w:r>
      <w:r>
        <w:rPr>
          <w:sz w:val="20"/>
          <w:szCs w:val="20"/>
        </w:rPr>
        <w:t>.</w:t>
      </w:r>
      <w:r w:rsidRPr="00DD0AF7">
        <w:rPr>
          <w:sz w:val="20"/>
          <w:szCs w:val="20"/>
        </w:rPr>
        <w:t xml:space="preserve"> конф</w:t>
      </w:r>
      <w:r>
        <w:rPr>
          <w:sz w:val="20"/>
          <w:szCs w:val="20"/>
        </w:rPr>
        <w:t xml:space="preserve">. </w:t>
      </w:r>
      <w:r w:rsidRPr="00DD0AF7">
        <w:rPr>
          <w:sz w:val="20"/>
          <w:szCs w:val="20"/>
        </w:rPr>
        <w:t>Минск</w:t>
      </w:r>
      <w:r>
        <w:rPr>
          <w:sz w:val="20"/>
          <w:szCs w:val="20"/>
        </w:rPr>
        <w:t>,</w:t>
      </w:r>
      <w:r w:rsidRPr="00DD0AF7">
        <w:rPr>
          <w:sz w:val="20"/>
          <w:szCs w:val="20"/>
        </w:rPr>
        <w:t xml:space="preserve"> 2011. С. 144-146 (0,10 п.л., авт. - 0,05</w:t>
      </w:r>
      <w:r>
        <w:rPr>
          <w:sz w:val="20"/>
          <w:szCs w:val="20"/>
        </w:rPr>
        <w:t xml:space="preserve"> п.л.</w:t>
      </w:r>
      <w:r w:rsidRPr="00DD0AF7">
        <w:rPr>
          <w:sz w:val="20"/>
          <w:szCs w:val="20"/>
        </w:rPr>
        <w:t>).</w:t>
      </w:r>
    </w:p>
    <w:p w:rsidR="007227C4" w:rsidRDefault="007227C4" w:rsidP="00501037">
      <w:pPr>
        <w:ind w:firstLine="567"/>
        <w:jc w:val="both"/>
        <w:rPr>
          <w:sz w:val="20"/>
          <w:szCs w:val="20"/>
        </w:rPr>
      </w:pPr>
    </w:p>
    <w:p w:rsidR="007227C4" w:rsidRDefault="007227C4" w:rsidP="00501037">
      <w:pPr>
        <w:ind w:firstLine="567"/>
        <w:jc w:val="both"/>
        <w:rPr>
          <w:sz w:val="20"/>
          <w:szCs w:val="20"/>
        </w:rPr>
      </w:pPr>
    </w:p>
    <w:p w:rsidR="007227C4" w:rsidRDefault="007227C4" w:rsidP="00D70938">
      <w:pPr>
        <w:jc w:val="center"/>
        <w:rPr>
          <w:sz w:val="20"/>
          <w:szCs w:val="20"/>
        </w:rPr>
      </w:pPr>
    </w:p>
    <w:p w:rsidR="007227C4" w:rsidRDefault="007227C4" w:rsidP="00D70938">
      <w:pPr>
        <w:jc w:val="center"/>
        <w:rPr>
          <w:sz w:val="20"/>
          <w:szCs w:val="20"/>
        </w:rPr>
      </w:pPr>
    </w:p>
    <w:p w:rsidR="007227C4" w:rsidRDefault="007227C4" w:rsidP="00D70938">
      <w:pPr>
        <w:jc w:val="center"/>
        <w:rPr>
          <w:sz w:val="20"/>
          <w:szCs w:val="20"/>
        </w:rPr>
      </w:pPr>
    </w:p>
    <w:p w:rsidR="007227C4" w:rsidRDefault="007227C4">
      <w:pPr>
        <w:rPr>
          <w:sz w:val="20"/>
          <w:szCs w:val="20"/>
        </w:rPr>
      </w:pPr>
    </w:p>
    <w:p w:rsidR="007227C4" w:rsidRDefault="007227C4" w:rsidP="00D70938">
      <w:pPr>
        <w:jc w:val="center"/>
        <w:rPr>
          <w:sz w:val="20"/>
          <w:szCs w:val="20"/>
        </w:rPr>
      </w:pPr>
    </w:p>
    <w:p w:rsidR="007227C4" w:rsidRDefault="007227C4" w:rsidP="00D70938">
      <w:pPr>
        <w:jc w:val="center"/>
        <w:rPr>
          <w:sz w:val="20"/>
          <w:szCs w:val="20"/>
        </w:rPr>
      </w:pPr>
    </w:p>
    <w:p w:rsidR="007227C4" w:rsidRDefault="007227C4" w:rsidP="00D70938">
      <w:pPr>
        <w:jc w:val="center"/>
        <w:rPr>
          <w:sz w:val="20"/>
          <w:szCs w:val="20"/>
        </w:rPr>
      </w:pPr>
    </w:p>
    <w:p w:rsidR="007227C4" w:rsidRDefault="007227C4" w:rsidP="00D70938">
      <w:pPr>
        <w:jc w:val="center"/>
        <w:rPr>
          <w:sz w:val="20"/>
          <w:szCs w:val="20"/>
        </w:rPr>
      </w:pPr>
    </w:p>
    <w:p w:rsidR="007227C4" w:rsidRDefault="007227C4" w:rsidP="00D70938">
      <w:pPr>
        <w:jc w:val="center"/>
        <w:rPr>
          <w:sz w:val="20"/>
          <w:szCs w:val="20"/>
        </w:rPr>
      </w:pPr>
    </w:p>
    <w:p w:rsidR="007227C4" w:rsidRDefault="007227C4" w:rsidP="00D70938">
      <w:pPr>
        <w:jc w:val="center"/>
        <w:rPr>
          <w:sz w:val="20"/>
          <w:szCs w:val="20"/>
        </w:rPr>
      </w:pPr>
    </w:p>
    <w:p w:rsidR="007227C4" w:rsidRDefault="007227C4" w:rsidP="00D70938">
      <w:pPr>
        <w:jc w:val="center"/>
        <w:rPr>
          <w:sz w:val="20"/>
          <w:szCs w:val="20"/>
        </w:rPr>
      </w:pPr>
    </w:p>
    <w:p w:rsidR="007227C4" w:rsidRDefault="007227C4" w:rsidP="00D70938">
      <w:pPr>
        <w:jc w:val="center"/>
        <w:rPr>
          <w:sz w:val="20"/>
          <w:szCs w:val="20"/>
        </w:rPr>
      </w:pPr>
    </w:p>
    <w:p w:rsidR="007227C4" w:rsidRDefault="007227C4" w:rsidP="00D70938">
      <w:pPr>
        <w:jc w:val="center"/>
        <w:rPr>
          <w:sz w:val="20"/>
          <w:szCs w:val="20"/>
        </w:rPr>
      </w:pPr>
    </w:p>
    <w:p w:rsidR="007227C4" w:rsidRDefault="007227C4" w:rsidP="00D70938">
      <w:pPr>
        <w:jc w:val="center"/>
        <w:rPr>
          <w:sz w:val="20"/>
          <w:szCs w:val="20"/>
        </w:rPr>
      </w:pPr>
    </w:p>
    <w:p w:rsidR="007227C4" w:rsidRDefault="007227C4" w:rsidP="00D70938">
      <w:pPr>
        <w:jc w:val="center"/>
        <w:rPr>
          <w:sz w:val="20"/>
          <w:szCs w:val="20"/>
        </w:rPr>
      </w:pPr>
    </w:p>
    <w:p w:rsidR="007227C4" w:rsidRDefault="007227C4" w:rsidP="00D70938">
      <w:pPr>
        <w:jc w:val="center"/>
        <w:rPr>
          <w:sz w:val="20"/>
          <w:szCs w:val="20"/>
        </w:rPr>
      </w:pPr>
    </w:p>
    <w:p w:rsidR="007227C4" w:rsidRDefault="007227C4" w:rsidP="00D70938">
      <w:pPr>
        <w:jc w:val="center"/>
        <w:rPr>
          <w:sz w:val="20"/>
          <w:szCs w:val="20"/>
        </w:rPr>
      </w:pPr>
    </w:p>
    <w:p w:rsidR="007227C4" w:rsidRDefault="007227C4" w:rsidP="00D70938">
      <w:pPr>
        <w:jc w:val="center"/>
        <w:rPr>
          <w:sz w:val="20"/>
          <w:szCs w:val="20"/>
        </w:rPr>
      </w:pPr>
    </w:p>
    <w:p w:rsidR="007227C4" w:rsidRDefault="007227C4" w:rsidP="003B49B3">
      <w:pPr>
        <w:jc w:val="center"/>
        <w:rPr>
          <w:sz w:val="20"/>
          <w:szCs w:val="20"/>
        </w:rPr>
      </w:pPr>
      <w:r>
        <w:rPr>
          <w:sz w:val="20"/>
          <w:szCs w:val="20"/>
        </w:rPr>
        <w:t>Подписано в печать 31.05.2012. Формат 60х84 1/16.</w:t>
      </w:r>
    </w:p>
    <w:p w:rsidR="007227C4" w:rsidRDefault="007227C4" w:rsidP="003B49B3">
      <w:pPr>
        <w:jc w:val="center"/>
        <w:rPr>
          <w:sz w:val="20"/>
          <w:szCs w:val="20"/>
        </w:rPr>
      </w:pPr>
      <w:r>
        <w:rPr>
          <w:sz w:val="20"/>
          <w:szCs w:val="20"/>
        </w:rPr>
        <w:t>Усл. печ. л. 1,2. Тираж 100 экз. Заказ 186.</w:t>
      </w:r>
    </w:p>
    <w:p w:rsidR="007227C4" w:rsidRDefault="007227C4" w:rsidP="003B49B3">
      <w:pPr>
        <w:jc w:val="center"/>
        <w:rPr>
          <w:sz w:val="20"/>
          <w:szCs w:val="20"/>
        </w:rPr>
      </w:pPr>
    </w:p>
    <w:p w:rsidR="007227C4" w:rsidRDefault="007227C4" w:rsidP="003B49B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Отпечатано с готового оригинал-макета </w:t>
      </w:r>
    </w:p>
    <w:p w:rsidR="007227C4" w:rsidRDefault="007227C4" w:rsidP="003B49B3">
      <w:pPr>
        <w:jc w:val="center"/>
        <w:rPr>
          <w:sz w:val="20"/>
          <w:szCs w:val="20"/>
        </w:rPr>
      </w:pPr>
      <w:r>
        <w:rPr>
          <w:sz w:val="20"/>
          <w:szCs w:val="20"/>
        </w:rPr>
        <w:t>в типографии ООО «Планета»</w:t>
      </w:r>
    </w:p>
    <w:p w:rsidR="007227C4" w:rsidRPr="00501037" w:rsidRDefault="007227C4" w:rsidP="003B49B3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305048, г. Курск, ул. Косухина, д. 9/1. </w:t>
      </w:r>
    </w:p>
    <w:p w:rsidR="007227C4" w:rsidRDefault="007227C4" w:rsidP="00D70938">
      <w:pPr>
        <w:jc w:val="center"/>
        <w:rPr>
          <w:sz w:val="20"/>
          <w:szCs w:val="20"/>
        </w:rPr>
      </w:pPr>
    </w:p>
    <w:p w:rsidR="007227C4" w:rsidRDefault="007227C4" w:rsidP="00D70938">
      <w:pPr>
        <w:jc w:val="center"/>
        <w:rPr>
          <w:sz w:val="20"/>
          <w:szCs w:val="20"/>
        </w:rPr>
      </w:pPr>
    </w:p>
    <w:p w:rsidR="007227C4" w:rsidRDefault="007227C4" w:rsidP="00D70938">
      <w:pPr>
        <w:jc w:val="center"/>
        <w:rPr>
          <w:sz w:val="20"/>
          <w:szCs w:val="20"/>
        </w:rPr>
      </w:pPr>
    </w:p>
    <w:p w:rsidR="007227C4" w:rsidRDefault="007227C4" w:rsidP="00D70938">
      <w:pPr>
        <w:jc w:val="center"/>
        <w:rPr>
          <w:sz w:val="20"/>
          <w:szCs w:val="20"/>
        </w:rPr>
      </w:pPr>
    </w:p>
    <w:p w:rsidR="007227C4" w:rsidRDefault="007227C4" w:rsidP="00D70938">
      <w:pPr>
        <w:jc w:val="center"/>
        <w:rPr>
          <w:sz w:val="20"/>
          <w:szCs w:val="20"/>
        </w:rPr>
      </w:pPr>
    </w:p>
    <w:sectPr w:rsidR="007227C4" w:rsidSect="000F2A89">
      <w:footerReference w:type="default" r:id="rId9"/>
      <w:pgSz w:w="8392" w:h="11907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27C4" w:rsidRDefault="007227C4" w:rsidP="00F136B0">
      <w:r>
        <w:separator/>
      </w:r>
    </w:p>
  </w:endnote>
  <w:endnote w:type="continuationSeparator" w:id="0">
    <w:p w:rsidR="007227C4" w:rsidRDefault="007227C4" w:rsidP="00F136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 Cond">
    <w:altName w:val="PF DinDisplay Pro"/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27C4" w:rsidRPr="00F136B0" w:rsidRDefault="007227C4">
    <w:pPr>
      <w:pStyle w:val="Footer"/>
      <w:jc w:val="center"/>
      <w:rPr>
        <w:sz w:val="16"/>
        <w:szCs w:val="16"/>
      </w:rPr>
    </w:pPr>
    <w:r w:rsidRPr="00F136B0">
      <w:rPr>
        <w:sz w:val="16"/>
        <w:szCs w:val="16"/>
      </w:rPr>
      <w:fldChar w:fldCharType="begin"/>
    </w:r>
    <w:r w:rsidRPr="00F136B0">
      <w:rPr>
        <w:sz w:val="16"/>
        <w:szCs w:val="16"/>
      </w:rPr>
      <w:instrText xml:space="preserve"> PAGE   \* MERGEFORMAT </w:instrText>
    </w:r>
    <w:r w:rsidRPr="00F136B0">
      <w:rPr>
        <w:sz w:val="16"/>
        <w:szCs w:val="16"/>
      </w:rPr>
      <w:fldChar w:fldCharType="separate"/>
    </w:r>
    <w:r>
      <w:rPr>
        <w:noProof/>
        <w:sz w:val="16"/>
        <w:szCs w:val="16"/>
      </w:rPr>
      <w:t>24</w:t>
    </w:r>
    <w:r w:rsidRPr="00F136B0">
      <w:rPr>
        <w:sz w:val="16"/>
        <w:szCs w:val="16"/>
      </w:rPr>
      <w:fldChar w:fldCharType="end"/>
    </w:r>
  </w:p>
  <w:p w:rsidR="007227C4" w:rsidRDefault="007227C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27C4" w:rsidRDefault="007227C4" w:rsidP="00F136B0">
      <w:r>
        <w:separator/>
      </w:r>
    </w:p>
  </w:footnote>
  <w:footnote w:type="continuationSeparator" w:id="0">
    <w:p w:rsidR="007227C4" w:rsidRDefault="007227C4" w:rsidP="00F136B0">
      <w:r>
        <w:continuationSeparator/>
      </w:r>
    </w:p>
  </w:footnote>
  <w:footnote w:id="1">
    <w:p w:rsidR="007227C4" w:rsidRDefault="007227C4" w:rsidP="005121F0">
      <w:pPr>
        <w:pStyle w:val="Style2"/>
        <w:widowControl/>
        <w:shd w:val="clear" w:color="auto" w:fill="FFFFFF"/>
        <w:spacing w:line="240" w:lineRule="auto"/>
      </w:pPr>
      <w:r w:rsidRPr="005121F0">
        <w:rPr>
          <w:sz w:val="16"/>
          <w:szCs w:val="16"/>
          <w:lang w:val="en-US"/>
        </w:rPr>
        <w:t>http</w:t>
      </w:r>
      <w:r w:rsidRPr="005121F0">
        <w:rPr>
          <w:sz w:val="16"/>
          <w:szCs w:val="16"/>
        </w:rPr>
        <w:t>:</w:t>
      </w:r>
      <w:r w:rsidRPr="005121F0">
        <w:rPr>
          <w:sz w:val="16"/>
          <w:szCs w:val="16"/>
          <w:lang w:val="en-US"/>
        </w:rPr>
        <w:t>//www</w:t>
      </w:r>
      <w:r w:rsidRPr="005121F0">
        <w:rPr>
          <w:sz w:val="16"/>
          <w:szCs w:val="16"/>
        </w:rPr>
        <w:t>.mon.gov.ru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75553"/>
    <w:multiLevelType w:val="hybridMultilevel"/>
    <w:tmpl w:val="268E93DE"/>
    <w:lvl w:ilvl="0" w:tplc="AB22EB26">
      <w:start w:val="1"/>
      <w:numFmt w:val="bullet"/>
      <w:lvlText w:val=""/>
      <w:lvlJc w:val="left"/>
      <w:pPr>
        <w:tabs>
          <w:tab w:val="num" w:pos="113"/>
        </w:tabs>
        <w:ind w:firstLine="113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560837B0"/>
    <w:multiLevelType w:val="hybridMultilevel"/>
    <w:tmpl w:val="80A234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3556267"/>
    <w:multiLevelType w:val="hybridMultilevel"/>
    <w:tmpl w:val="BEFEABEC"/>
    <w:lvl w:ilvl="0" w:tplc="81286406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6812"/>
    <w:rsid w:val="000030EB"/>
    <w:rsid w:val="00013A73"/>
    <w:rsid w:val="0001542F"/>
    <w:rsid w:val="00024A6B"/>
    <w:rsid w:val="00026467"/>
    <w:rsid w:val="000274F0"/>
    <w:rsid w:val="0003581F"/>
    <w:rsid w:val="0004030E"/>
    <w:rsid w:val="000407D1"/>
    <w:rsid w:val="00041572"/>
    <w:rsid w:val="000419AE"/>
    <w:rsid w:val="000428D1"/>
    <w:rsid w:val="00042EEF"/>
    <w:rsid w:val="000472E3"/>
    <w:rsid w:val="000573D2"/>
    <w:rsid w:val="00062B65"/>
    <w:rsid w:val="000673F1"/>
    <w:rsid w:val="0007514F"/>
    <w:rsid w:val="00077C0F"/>
    <w:rsid w:val="00077FC9"/>
    <w:rsid w:val="000847D6"/>
    <w:rsid w:val="00097059"/>
    <w:rsid w:val="000A0637"/>
    <w:rsid w:val="000A4A86"/>
    <w:rsid w:val="000B1B98"/>
    <w:rsid w:val="000B3967"/>
    <w:rsid w:val="000B3E5A"/>
    <w:rsid w:val="000B4D3E"/>
    <w:rsid w:val="000B6070"/>
    <w:rsid w:val="000B6F02"/>
    <w:rsid w:val="000C6057"/>
    <w:rsid w:val="000C6D77"/>
    <w:rsid w:val="000C7E6B"/>
    <w:rsid w:val="000E36A8"/>
    <w:rsid w:val="000E4EFC"/>
    <w:rsid w:val="000F2A89"/>
    <w:rsid w:val="000F507D"/>
    <w:rsid w:val="000F50FD"/>
    <w:rsid w:val="000F535D"/>
    <w:rsid w:val="00124132"/>
    <w:rsid w:val="001261D9"/>
    <w:rsid w:val="00134717"/>
    <w:rsid w:val="0014261E"/>
    <w:rsid w:val="00142798"/>
    <w:rsid w:val="00150B65"/>
    <w:rsid w:val="00157D71"/>
    <w:rsid w:val="00161F4D"/>
    <w:rsid w:val="001706C4"/>
    <w:rsid w:val="00171CA1"/>
    <w:rsid w:val="00174AA5"/>
    <w:rsid w:val="00183BEC"/>
    <w:rsid w:val="001873F0"/>
    <w:rsid w:val="001A04B9"/>
    <w:rsid w:val="001A1091"/>
    <w:rsid w:val="001A18B5"/>
    <w:rsid w:val="001A2D98"/>
    <w:rsid w:val="001A441C"/>
    <w:rsid w:val="001B5C81"/>
    <w:rsid w:val="001C4C7D"/>
    <w:rsid w:val="001D5A74"/>
    <w:rsid w:val="001E1E0F"/>
    <w:rsid w:val="001E6917"/>
    <w:rsid w:val="001F3F41"/>
    <w:rsid w:val="001F6E43"/>
    <w:rsid w:val="001F7383"/>
    <w:rsid w:val="00207A52"/>
    <w:rsid w:val="002228F9"/>
    <w:rsid w:val="00226312"/>
    <w:rsid w:val="00240ADF"/>
    <w:rsid w:val="00241006"/>
    <w:rsid w:val="002430F5"/>
    <w:rsid w:val="002511A5"/>
    <w:rsid w:val="00253505"/>
    <w:rsid w:val="002568E7"/>
    <w:rsid w:val="00260EEA"/>
    <w:rsid w:val="0027494B"/>
    <w:rsid w:val="00275E35"/>
    <w:rsid w:val="00276F60"/>
    <w:rsid w:val="00283B75"/>
    <w:rsid w:val="00292F25"/>
    <w:rsid w:val="0029421F"/>
    <w:rsid w:val="002A0154"/>
    <w:rsid w:val="002A32F1"/>
    <w:rsid w:val="002B1603"/>
    <w:rsid w:val="002B24BA"/>
    <w:rsid w:val="002C525A"/>
    <w:rsid w:val="002C7471"/>
    <w:rsid w:val="002D6CEB"/>
    <w:rsid w:val="002E4E2C"/>
    <w:rsid w:val="002F13AC"/>
    <w:rsid w:val="002F7CF4"/>
    <w:rsid w:val="00302A5E"/>
    <w:rsid w:val="00304582"/>
    <w:rsid w:val="00322138"/>
    <w:rsid w:val="00322B7A"/>
    <w:rsid w:val="003332B8"/>
    <w:rsid w:val="00340014"/>
    <w:rsid w:val="00343FFB"/>
    <w:rsid w:val="00352F81"/>
    <w:rsid w:val="00356E06"/>
    <w:rsid w:val="00363F39"/>
    <w:rsid w:val="0037173F"/>
    <w:rsid w:val="00380242"/>
    <w:rsid w:val="00383E7A"/>
    <w:rsid w:val="00387A96"/>
    <w:rsid w:val="00391571"/>
    <w:rsid w:val="00395643"/>
    <w:rsid w:val="003967C3"/>
    <w:rsid w:val="003A2BE6"/>
    <w:rsid w:val="003A3A2F"/>
    <w:rsid w:val="003A4B05"/>
    <w:rsid w:val="003B49B3"/>
    <w:rsid w:val="003B5CAE"/>
    <w:rsid w:val="003B7EF4"/>
    <w:rsid w:val="003C21ED"/>
    <w:rsid w:val="003C2AF6"/>
    <w:rsid w:val="003D181B"/>
    <w:rsid w:val="003D42E3"/>
    <w:rsid w:val="003D730F"/>
    <w:rsid w:val="003E051D"/>
    <w:rsid w:val="003E16D0"/>
    <w:rsid w:val="003F0E0F"/>
    <w:rsid w:val="003F34DF"/>
    <w:rsid w:val="003F49B4"/>
    <w:rsid w:val="0040021E"/>
    <w:rsid w:val="0040154C"/>
    <w:rsid w:val="004026F2"/>
    <w:rsid w:val="00410EB2"/>
    <w:rsid w:val="00415022"/>
    <w:rsid w:val="004150BB"/>
    <w:rsid w:val="00416812"/>
    <w:rsid w:val="00420AB7"/>
    <w:rsid w:val="00430EAC"/>
    <w:rsid w:val="004321F8"/>
    <w:rsid w:val="00437333"/>
    <w:rsid w:val="00463B71"/>
    <w:rsid w:val="004753FF"/>
    <w:rsid w:val="00475AE2"/>
    <w:rsid w:val="00476E76"/>
    <w:rsid w:val="004A7A36"/>
    <w:rsid w:val="004B4940"/>
    <w:rsid w:val="004C3635"/>
    <w:rsid w:val="004C7D70"/>
    <w:rsid w:val="004E0414"/>
    <w:rsid w:val="004E3007"/>
    <w:rsid w:val="004E3F97"/>
    <w:rsid w:val="004E5875"/>
    <w:rsid w:val="004F3F29"/>
    <w:rsid w:val="00501037"/>
    <w:rsid w:val="00502D44"/>
    <w:rsid w:val="00503425"/>
    <w:rsid w:val="00504CD1"/>
    <w:rsid w:val="00505375"/>
    <w:rsid w:val="00507270"/>
    <w:rsid w:val="005121F0"/>
    <w:rsid w:val="00512681"/>
    <w:rsid w:val="00515768"/>
    <w:rsid w:val="00526739"/>
    <w:rsid w:val="00531419"/>
    <w:rsid w:val="005509F3"/>
    <w:rsid w:val="00553237"/>
    <w:rsid w:val="00563A40"/>
    <w:rsid w:val="00566A6C"/>
    <w:rsid w:val="00570775"/>
    <w:rsid w:val="005751FE"/>
    <w:rsid w:val="00576421"/>
    <w:rsid w:val="00580EED"/>
    <w:rsid w:val="00583FBF"/>
    <w:rsid w:val="00584D82"/>
    <w:rsid w:val="005916B0"/>
    <w:rsid w:val="005A2EA0"/>
    <w:rsid w:val="005A653C"/>
    <w:rsid w:val="005A6A04"/>
    <w:rsid w:val="005B6B67"/>
    <w:rsid w:val="005C03B2"/>
    <w:rsid w:val="005C2E4B"/>
    <w:rsid w:val="005C338F"/>
    <w:rsid w:val="005C4AEE"/>
    <w:rsid w:val="005D05F8"/>
    <w:rsid w:val="005D3B6F"/>
    <w:rsid w:val="005D5BD3"/>
    <w:rsid w:val="005F5591"/>
    <w:rsid w:val="005F6A65"/>
    <w:rsid w:val="005F7852"/>
    <w:rsid w:val="00610B46"/>
    <w:rsid w:val="00614DE5"/>
    <w:rsid w:val="00615C64"/>
    <w:rsid w:val="00626957"/>
    <w:rsid w:val="00626A4C"/>
    <w:rsid w:val="006353DB"/>
    <w:rsid w:val="006408A0"/>
    <w:rsid w:val="00646C12"/>
    <w:rsid w:val="0065180F"/>
    <w:rsid w:val="00655956"/>
    <w:rsid w:val="00693C11"/>
    <w:rsid w:val="00693C7E"/>
    <w:rsid w:val="00696225"/>
    <w:rsid w:val="006C234B"/>
    <w:rsid w:val="006E0B4B"/>
    <w:rsid w:val="006E52D6"/>
    <w:rsid w:val="006E7011"/>
    <w:rsid w:val="006E7DBA"/>
    <w:rsid w:val="006F0C1D"/>
    <w:rsid w:val="006F1534"/>
    <w:rsid w:val="007227C4"/>
    <w:rsid w:val="00723866"/>
    <w:rsid w:val="00730461"/>
    <w:rsid w:val="00737F83"/>
    <w:rsid w:val="007516A3"/>
    <w:rsid w:val="00753B89"/>
    <w:rsid w:val="00755A2A"/>
    <w:rsid w:val="007566ED"/>
    <w:rsid w:val="00757DF3"/>
    <w:rsid w:val="0076435D"/>
    <w:rsid w:val="0077219C"/>
    <w:rsid w:val="00773D5A"/>
    <w:rsid w:val="0078140A"/>
    <w:rsid w:val="007814D9"/>
    <w:rsid w:val="00787907"/>
    <w:rsid w:val="00794104"/>
    <w:rsid w:val="007A2925"/>
    <w:rsid w:val="007C00E9"/>
    <w:rsid w:val="007C65CF"/>
    <w:rsid w:val="007D08FC"/>
    <w:rsid w:val="007D383F"/>
    <w:rsid w:val="007D4B4B"/>
    <w:rsid w:val="007E5461"/>
    <w:rsid w:val="007F3309"/>
    <w:rsid w:val="007F3E46"/>
    <w:rsid w:val="007F54BE"/>
    <w:rsid w:val="00824ACA"/>
    <w:rsid w:val="00831AAD"/>
    <w:rsid w:val="008336C0"/>
    <w:rsid w:val="008340D0"/>
    <w:rsid w:val="00842248"/>
    <w:rsid w:val="00843F7B"/>
    <w:rsid w:val="00844E55"/>
    <w:rsid w:val="00845C93"/>
    <w:rsid w:val="0085495B"/>
    <w:rsid w:val="00856E4C"/>
    <w:rsid w:val="00861BA0"/>
    <w:rsid w:val="00867547"/>
    <w:rsid w:val="008742A2"/>
    <w:rsid w:val="008943C2"/>
    <w:rsid w:val="008965FA"/>
    <w:rsid w:val="008B1BB0"/>
    <w:rsid w:val="008B23D1"/>
    <w:rsid w:val="008C275D"/>
    <w:rsid w:val="008C71D9"/>
    <w:rsid w:val="008D1A7F"/>
    <w:rsid w:val="008D6EA7"/>
    <w:rsid w:val="008E2ED7"/>
    <w:rsid w:val="008E4F64"/>
    <w:rsid w:val="008E6EA1"/>
    <w:rsid w:val="008E725B"/>
    <w:rsid w:val="008E7C0E"/>
    <w:rsid w:val="008F2FAF"/>
    <w:rsid w:val="00910952"/>
    <w:rsid w:val="009305DF"/>
    <w:rsid w:val="009308AC"/>
    <w:rsid w:val="00931457"/>
    <w:rsid w:val="00933305"/>
    <w:rsid w:val="00934642"/>
    <w:rsid w:val="009449BF"/>
    <w:rsid w:val="0094538A"/>
    <w:rsid w:val="00947427"/>
    <w:rsid w:val="00954A4F"/>
    <w:rsid w:val="009563CC"/>
    <w:rsid w:val="0096217B"/>
    <w:rsid w:val="00973214"/>
    <w:rsid w:val="00983FFD"/>
    <w:rsid w:val="00985AB5"/>
    <w:rsid w:val="009955A8"/>
    <w:rsid w:val="0099763A"/>
    <w:rsid w:val="009A1B72"/>
    <w:rsid w:val="009A4530"/>
    <w:rsid w:val="009B21CB"/>
    <w:rsid w:val="009C4139"/>
    <w:rsid w:val="009C48C3"/>
    <w:rsid w:val="009E466F"/>
    <w:rsid w:val="009F3657"/>
    <w:rsid w:val="00A06C3A"/>
    <w:rsid w:val="00A14CC5"/>
    <w:rsid w:val="00A1778F"/>
    <w:rsid w:val="00A21F50"/>
    <w:rsid w:val="00A4071D"/>
    <w:rsid w:val="00A40F9C"/>
    <w:rsid w:val="00A54467"/>
    <w:rsid w:val="00A5652E"/>
    <w:rsid w:val="00A57B25"/>
    <w:rsid w:val="00A62719"/>
    <w:rsid w:val="00A66534"/>
    <w:rsid w:val="00A72A87"/>
    <w:rsid w:val="00A80D6A"/>
    <w:rsid w:val="00A80FE2"/>
    <w:rsid w:val="00A85F1B"/>
    <w:rsid w:val="00A91F6F"/>
    <w:rsid w:val="00A92FB1"/>
    <w:rsid w:val="00A93909"/>
    <w:rsid w:val="00A9715F"/>
    <w:rsid w:val="00AA7319"/>
    <w:rsid w:val="00AA759F"/>
    <w:rsid w:val="00AB5D3E"/>
    <w:rsid w:val="00AC4D1D"/>
    <w:rsid w:val="00AD158E"/>
    <w:rsid w:val="00AE3EF6"/>
    <w:rsid w:val="00AE4A92"/>
    <w:rsid w:val="00AE6092"/>
    <w:rsid w:val="00AE6562"/>
    <w:rsid w:val="00AF227E"/>
    <w:rsid w:val="00B00533"/>
    <w:rsid w:val="00B04AA4"/>
    <w:rsid w:val="00B04AF7"/>
    <w:rsid w:val="00B04CF5"/>
    <w:rsid w:val="00B1059F"/>
    <w:rsid w:val="00B17406"/>
    <w:rsid w:val="00B264FA"/>
    <w:rsid w:val="00B329A9"/>
    <w:rsid w:val="00B345D7"/>
    <w:rsid w:val="00B47A36"/>
    <w:rsid w:val="00B50638"/>
    <w:rsid w:val="00B52094"/>
    <w:rsid w:val="00B53119"/>
    <w:rsid w:val="00B53954"/>
    <w:rsid w:val="00B82AA2"/>
    <w:rsid w:val="00B82C27"/>
    <w:rsid w:val="00B8663D"/>
    <w:rsid w:val="00B90E0A"/>
    <w:rsid w:val="00B94CA6"/>
    <w:rsid w:val="00BC0C65"/>
    <w:rsid w:val="00BC4A70"/>
    <w:rsid w:val="00BD08C5"/>
    <w:rsid w:val="00BD1459"/>
    <w:rsid w:val="00BE53F4"/>
    <w:rsid w:val="00BF3FC2"/>
    <w:rsid w:val="00C23E5B"/>
    <w:rsid w:val="00C2492D"/>
    <w:rsid w:val="00C3207D"/>
    <w:rsid w:val="00C3245C"/>
    <w:rsid w:val="00C32A9D"/>
    <w:rsid w:val="00C40B68"/>
    <w:rsid w:val="00C40E86"/>
    <w:rsid w:val="00C453ED"/>
    <w:rsid w:val="00C46F0A"/>
    <w:rsid w:val="00C539F7"/>
    <w:rsid w:val="00C65D98"/>
    <w:rsid w:val="00C74979"/>
    <w:rsid w:val="00C81111"/>
    <w:rsid w:val="00C84218"/>
    <w:rsid w:val="00C84BF3"/>
    <w:rsid w:val="00C913E3"/>
    <w:rsid w:val="00C919A7"/>
    <w:rsid w:val="00C92210"/>
    <w:rsid w:val="00CA1F0F"/>
    <w:rsid w:val="00CA31EA"/>
    <w:rsid w:val="00CA3665"/>
    <w:rsid w:val="00CA5193"/>
    <w:rsid w:val="00CA5965"/>
    <w:rsid w:val="00CA60D0"/>
    <w:rsid w:val="00CA6BFD"/>
    <w:rsid w:val="00CB2237"/>
    <w:rsid w:val="00CB269A"/>
    <w:rsid w:val="00CC20D0"/>
    <w:rsid w:val="00CC3C8A"/>
    <w:rsid w:val="00CC576B"/>
    <w:rsid w:val="00CC711B"/>
    <w:rsid w:val="00CC7683"/>
    <w:rsid w:val="00CE3634"/>
    <w:rsid w:val="00CF47E8"/>
    <w:rsid w:val="00D01EA1"/>
    <w:rsid w:val="00D10350"/>
    <w:rsid w:val="00D2430E"/>
    <w:rsid w:val="00D269F5"/>
    <w:rsid w:val="00D44B29"/>
    <w:rsid w:val="00D50A5C"/>
    <w:rsid w:val="00D5166D"/>
    <w:rsid w:val="00D55F2E"/>
    <w:rsid w:val="00D63DF5"/>
    <w:rsid w:val="00D648A3"/>
    <w:rsid w:val="00D702E3"/>
    <w:rsid w:val="00D704B5"/>
    <w:rsid w:val="00D70938"/>
    <w:rsid w:val="00D71908"/>
    <w:rsid w:val="00D71E9A"/>
    <w:rsid w:val="00D772AA"/>
    <w:rsid w:val="00D81170"/>
    <w:rsid w:val="00D840D4"/>
    <w:rsid w:val="00D84446"/>
    <w:rsid w:val="00D8531E"/>
    <w:rsid w:val="00DC192C"/>
    <w:rsid w:val="00DC4229"/>
    <w:rsid w:val="00DC550B"/>
    <w:rsid w:val="00DC5858"/>
    <w:rsid w:val="00DD01AF"/>
    <w:rsid w:val="00DD0AF7"/>
    <w:rsid w:val="00DD7745"/>
    <w:rsid w:val="00DE259D"/>
    <w:rsid w:val="00DE3A8B"/>
    <w:rsid w:val="00DE5AD1"/>
    <w:rsid w:val="00DE68B3"/>
    <w:rsid w:val="00DF2829"/>
    <w:rsid w:val="00E016D9"/>
    <w:rsid w:val="00E22930"/>
    <w:rsid w:val="00E259D9"/>
    <w:rsid w:val="00E34766"/>
    <w:rsid w:val="00E403ED"/>
    <w:rsid w:val="00E438EC"/>
    <w:rsid w:val="00E474A3"/>
    <w:rsid w:val="00E557D3"/>
    <w:rsid w:val="00E60627"/>
    <w:rsid w:val="00E94D98"/>
    <w:rsid w:val="00E951E2"/>
    <w:rsid w:val="00EC2573"/>
    <w:rsid w:val="00EC69AD"/>
    <w:rsid w:val="00ED1014"/>
    <w:rsid w:val="00ED7622"/>
    <w:rsid w:val="00EE00C5"/>
    <w:rsid w:val="00EE199C"/>
    <w:rsid w:val="00EE2915"/>
    <w:rsid w:val="00EF143A"/>
    <w:rsid w:val="00EF6569"/>
    <w:rsid w:val="00EF6A01"/>
    <w:rsid w:val="00F1020E"/>
    <w:rsid w:val="00F136B0"/>
    <w:rsid w:val="00F14E76"/>
    <w:rsid w:val="00F17DC7"/>
    <w:rsid w:val="00F2546D"/>
    <w:rsid w:val="00F259FD"/>
    <w:rsid w:val="00F41F67"/>
    <w:rsid w:val="00F42EA3"/>
    <w:rsid w:val="00F51776"/>
    <w:rsid w:val="00F53486"/>
    <w:rsid w:val="00F728B5"/>
    <w:rsid w:val="00F75AF5"/>
    <w:rsid w:val="00F81862"/>
    <w:rsid w:val="00F91E62"/>
    <w:rsid w:val="00F94C58"/>
    <w:rsid w:val="00FB0C5F"/>
    <w:rsid w:val="00FB3A23"/>
    <w:rsid w:val="00FB6C39"/>
    <w:rsid w:val="00FC0D57"/>
    <w:rsid w:val="00FC3274"/>
    <w:rsid w:val="00FC5789"/>
    <w:rsid w:val="00FC5D86"/>
    <w:rsid w:val="00FE419A"/>
    <w:rsid w:val="00FE49C3"/>
    <w:rsid w:val="00FE4E6F"/>
    <w:rsid w:val="00FE5FB1"/>
    <w:rsid w:val="00FE6A5D"/>
    <w:rsid w:val="00FE6ED2"/>
    <w:rsid w:val="00FF7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416812"/>
    <w:rPr>
      <w:rFonts w:ascii="Times New Roman" w:eastAsia="Times New Roman" w:hAnsi="Times New Roman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16812"/>
    <w:pPr>
      <w:keepNext/>
      <w:outlineLvl w:val="3"/>
    </w:pPr>
    <w:rPr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16812"/>
    <w:pPr>
      <w:keepNext/>
      <w:shd w:val="clear" w:color="auto" w:fill="FFFFFF"/>
      <w:jc w:val="center"/>
      <w:outlineLvl w:val="4"/>
    </w:pPr>
    <w:rPr>
      <w:color w:val="000000"/>
      <w:spacing w:val="5"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16812"/>
    <w:pPr>
      <w:keepNext/>
      <w:shd w:val="clear" w:color="auto" w:fill="FFFFFF"/>
      <w:spacing w:before="202" w:line="259" w:lineRule="exact"/>
      <w:ind w:right="403"/>
      <w:jc w:val="center"/>
      <w:outlineLvl w:val="5"/>
    </w:pPr>
    <w:rPr>
      <w:color w:val="000000"/>
      <w:spacing w:val="8"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16812"/>
    <w:pPr>
      <w:keepNext/>
      <w:shd w:val="clear" w:color="auto" w:fill="FFFFFF"/>
      <w:outlineLvl w:val="6"/>
    </w:pPr>
    <w:rPr>
      <w:color w:val="000000"/>
      <w:spacing w:val="9"/>
      <w:sz w:val="28"/>
      <w:szCs w:val="28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16812"/>
    <w:pPr>
      <w:keepNext/>
      <w:shd w:val="clear" w:color="auto" w:fill="FFFFFF"/>
      <w:spacing w:before="173" w:line="355" w:lineRule="exact"/>
      <w:ind w:left="43" w:right="-5" w:firstLine="274"/>
      <w:outlineLvl w:val="7"/>
    </w:pPr>
    <w:rPr>
      <w:color w:val="000000"/>
      <w:spacing w:val="9"/>
      <w:sz w:val="28"/>
      <w:szCs w:val="2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16812"/>
    <w:pPr>
      <w:keepNext/>
      <w:shd w:val="clear" w:color="auto" w:fill="FFFFFF"/>
      <w:ind w:left="34" w:firstLine="499"/>
      <w:outlineLvl w:val="8"/>
    </w:pPr>
    <w:rPr>
      <w:color w:val="000000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locked/>
    <w:rsid w:val="00416812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416812"/>
    <w:rPr>
      <w:rFonts w:ascii="Times New Roman" w:hAnsi="Times New Roman" w:cs="Times New Roman"/>
      <w:color w:val="000000"/>
      <w:spacing w:val="5"/>
      <w:sz w:val="24"/>
      <w:szCs w:val="24"/>
      <w:shd w:val="clear" w:color="auto" w:fill="FFFFFF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16812"/>
    <w:rPr>
      <w:rFonts w:ascii="Times New Roman" w:hAnsi="Times New Roman" w:cs="Times New Roman"/>
      <w:color w:val="000000"/>
      <w:spacing w:val="8"/>
      <w:sz w:val="24"/>
      <w:szCs w:val="24"/>
      <w:shd w:val="clear" w:color="auto" w:fill="FFFFFF"/>
      <w:lang w:eastAsia="ru-RU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416812"/>
    <w:rPr>
      <w:rFonts w:ascii="Times New Roman" w:hAnsi="Times New Roman" w:cs="Times New Roman"/>
      <w:color w:val="000000"/>
      <w:spacing w:val="9"/>
      <w:sz w:val="24"/>
      <w:szCs w:val="24"/>
      <w:shd w:val="clear" w:color="auto" w:fill="FFFFFF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16812"/>
    <w:rPr>
      <w:rFonts w:ascii="Times New Roman" w:hAnsi="Times New Roman" w:cs="Times New Roman"/>
      <w:color w:val="000000"/>
      <w:spacing w:val="9"/>
      <w:sz w:val="24"/>
      <w:szCs w:val="24"/>
      <w:shd w:val="clear" w:color="auto" w:fill="FFFFFF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16812"/>
    <w:rPr>
      <w:rFonts w:ascii="Times New Roman" w:hAnsi="Times New Roman" w:cs="Times New Roman"/>
      <w:color w:val="000000"/>
      <w:sz w:val="24"/>
      <w:szCs w:val="24"/>
      <w:shd w:val="clear" w:color="auto" w:fill="FFFFFF"/>
      <w:lang w:eastAsia="ru-RU"/>
    </w:rPr>
  </w:style>
  <w:style w:type="paragraph" w:styleId="BodyTextIndent2">
    <w:name w:val="Body Text Indent 2"/>
    <w:basedOn w:val="Normal"/>
    <w:link w:val="BodyTextIndent2Char"/>
    <w:uiPriority w:val="99"/>
    <w:rsid w:val="00416812"/>
    <w:pPr>
      <w:shd w:val="clear" w:color="auto" w:fill="FFFFFF"/>
      <w:ind w:firstLine="540"/>
      <w:jc w:val="both"/>
    </w:pPr>
    <w:rPr>
      <w:sz w:val="28"/>
      <w:szCs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416812"/>
    <w:rPr>
      <w:rFonts w:ascii="Times New Roman" w:hAnsi="Times New Roman" w:cs="Times New Roman"/>
      <w:sz w:val="24"/>
      <w:szCs w:val="24"/>
      <w:shd w:val="clear" w:color="auto" w:fill="FFFFFF"/>
      <w:lang w:eastAsia="ru-RU"/>
    </w:rPr>
  </w:style>
  <w:style w:type="paragraph" w:styleId="Header">
    <w:name w:val="header"/>
    <w:basedOn w:val="Normal"/>
    <w:link w:val="HeaderChar"/>
    <w:uiPriority w:val="99"/>
    <w:semiHidden/>
    <w:rsid w:val="00F136B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136B0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F136B0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136B0"/>
    <w:rPr>
      <w:rFonts w:ascii="Times New Roman" w:hAnsi="Times New Roman" w:cs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124132"/>
    <w:rPr>
      <w:rFonts w:cs="Times New Roman"/>
      <w:color w:val="000080"/>
      <w:u w:val="single"/>
    </w:rPr>
  </w:style>
  <w:style w:type="paragraph" w:styleId="TOC1">
    <w:name w:val="toc 1"/>
    <w:basedOn w:val="Normal"/>
    <w:next w:val="Normal"/>
    <w:autoRedefine/>
    <w:uiPriority w:val="99"/>
    <w:semiHidden/>
    <w:rsid w:val="00124132"/>
    <w:pPr>
      <w:tabs>
        <w:tab w:val="right" w:leader="dot" w:pos="6228"/>
      </w:tabs>
      <w:jc w:val="both"/>
    </w:pPr>
    <w:rPr>
      <w:rFonts w:eastAsia="Calibri"/>
      <w:b/>
      <w:bCs/>
      <w:caps/>
      <w:noProof/>
      <w:sz w:val="21"/>
      <w:szCs w:val="21"/>
      <w:lang w:eastAsia="en-US"/>
    </w:rPr>
  </w:style>
  <w:style w:type="paragraph" w:styleId="TOC2">
    <w:name w:val="toc 2"/>
    <w:basedOn w:val="Normal"/>
    <w:next w:val="Normal"/>
    <w:autoRedefine/>
    <w:uiPriority w:val="99"/>
    <w:semiHidden/>
    <w:rsid w:val="00124132"/>
    <w:pPr>
      <w:tabs>
        <w:tab w:val="right" w:leader="dot" w:pos="6228"/>
      </w:tabs>
      <w:jc w:val="center"/>
    </w:pPr>
    <w:rPr>
      <w:rFonts w:eastAsia="Calibri"/>
      <w:b/>
      <w:bCs/>
      <w:noProof/>
      <w:color w:val="000000"/>
      <w:sz w:val="21"/>
      <w:szCs w:val="21"/>
      <w:lang w:eastAsia="en-US"/>
    </w:rPr>
  </w:style>
  <w:style w:type="paragraph" w:styleId="ListParagraph">
    <w:name w:val="List Paragraph"/>
    <w:basedOn w:val="Normal"/>
    <w:uiPriority w:val="99"/>
    <w:qFormat/>
    <w:rsid w:val="00723866"/>
    <w:pPr>
      <w:ind w:left="720"/>
    </w:pPr>
  </w:style>
  <w:style w:type="character" w:customStyle="1" w:styleId="FontStyle37">
    <w:name w:val="Font Style37"/>
    <w:basedOn w:val="DefaultParagraphFont"/>
    <w:uiPriority w:val="99"/>
    <w:rsid w:val="00983FFD"/>
    <w:rPr>
      <w:rFonts w:ascii="Times New Roman" w:hAnsi="Times New Roman" w:cs="Times New Roman"/>
      <w:spacing w:val="10"/>
      <w:sz w:val="16"/>
      <w:szCs w:val="16"/>
    </w:rPr>
  </w:style>
  <w:style w:type="paragraph" w:customStyle="1" w:styleId="Style2">
    <w:name w:val="Style2"/>
    <w:basedOn w:val="Normal"/>
    <w:uiPriority w:val="99"/>
    <w:rsid w:val="00983FFD"/>
    <w:pPr>
      <w:widowControl w:val="0"/>
      <w:autoSpaceDE w:val="0"/>
      <w:autoSpaceDN w:val="0"/>
      <w:adjustRightInd w:val="0"/>
      <w:spacing w:line="191" w:lineRule="exact"/>
      <w:jc w:val="both"/>
    </w:pPr>
  </w:style>
  <w:style w:type="character" w:customStyle="1" w:styleId="FontStyle39">
    <w:name w:val="Font Style39"/>
    <w:basedOn w:val="DefaultParagraphFont"/>
    <w:uiPriority w:val="99"/>
    <w:rsid w:val="00983FFD"/>
    <w:rPr>
      <w:rFonts w:ascii="Times New Roman" w:hAnsi="Times New Roman" w:cs="Times New Roman"/>
      <w:i/>
      <w:iCs/>
      <w:spacing w:val="10"/>
      <w:sz w:val="16"/>
      <w:szCs w:val="16"/>
    </w:rPr>
  </w:style>
  <w:style w:type="character" w:customStyle="1" w:styleId="FontStyle42">
    <w:name w:val="Font Style42"/>
    <w:basedOn w:val="DefaultParagraphFont"/>
    <w:uiPriority w:val="99"/>
    <w:rsid w:val="00983FFD"/>
    <w:rPr>
      <w:rFonts w:ascii="Times New Roman" w:hAnsi="Times New Roman" w:cs="Times New Roman"/>
      <w:spacing w:val="10"/>
      <w:sz w:val="14"/>
      <w:szCs w:val="14"/>
    </w:rPr>
  </w:style>
  <w:style w:type="character" w:styleId="FootnoteReference">
    <w:name w:val="footnote reference"/>
    <w:basedOn w:val="DefaultParagraphFont"/>
    <w:uiPriority w:val="99"/>
    <w:semiHidden/>
    <w:rsid w:val="00983FFD"/>
    <w:rPr>
      <w:rFonts w:cs="Times New Roman"/>
      <w:vertAlign w:val="superscript"/>
    </w:rPr>
  </w:style>
  <w:style w:type="paragraph" w:customStyle="1" w:styleId="Style24">
    <w:name w:val="Style24"/>
    <w:basedOn w:val="Normal"/>
    <w:uiPriority w:val="99"/>
    <w:rsid w:val="00983FFD"/>
    <w:pPr>
      <w:widowControl w:val="0"/>
      <w:autoSpaceDE w:val="0"/>
      <w:autoSpaceDN w:val="0"/>
      <w:adjustRightInd w:val="0"/>
      <w:spacing w:line="206" w:lineRule="exact"/>
    </w:pPr>
    <w:rPr>
      <w:rFonts w:ascii="Segoe UI" w:hAnsi="Segoe UI" w:cs="Segoe UI"/>
    </w:rPr>
  </w:style>
  <w:style w:type="character" w:customStyle="1" w:styleId="FontStyle35">
    <w:name w:val="Font Style35"/>
    <w:basedOn w:val="DefaultParagraphFont"/>
    <w:uiPriority w:val="99"/>
    <w:rsid w:val="00983FFD"/>
    <w:rPr>
      <w:rFonts w:ascii="Times New Roman" w:hAnsi="Times New Roman" w:cs="Times New Roman"/>
      <w:b/>
      <w:bCs/>
      <w:spacing w:val="20"/>
      <w:sz w:val="16"/>
      <w:szCs w:val="16"/>
    </w:rPr>
  </w:style>
  <w:style w:type="character" w:customStyle="1" w:styleId="FontStyle55">
    <w:name w:val="Font Style55"/>
    <w:basedOn w:val="DefaultParagraphFont"/>
    <w:uiPriority w:val="99"/>
    <w:rsid w:val="00983FFD"/>
    <w:rPr>
      <w:rFonts w:ascii="Bookman Old Style" w:hAnsi="Bookman Old Style" w:cs="Bookman Old Style"/>
      <w:sz w:val="28"/>
      <w:szCs w:val="28"/>
    </w:rPr>
  </w:style>
  <w:style w:type="character" w:customStyle="1" w:styleId="FontStyle48">
    <w:name w:val="Font Style48"/>
    <w:basedOn w:val="DefaultParagraphFont"/>
    <w:uiPriority w:val="99"/>
    <w:rsid w:val="00983FFD"/>
    <w:rPr>
      <w:rFonts w:ascii="Franklin Gothic Medium Cond" w:hAnsi="Franklin Gothic Medium Cond" w:cs="Franklin Gothic Medium Cond"/>
      <w:b/>
      <w:bCs/>
      <w:sz w:val="32"/>
      <w:szCs w:val="32"/>
    </w:rPr>
  </w:style>
  <w:style w:type="character" w:customStyle="1" w:styleId="FontStyle58">
    <w:name w:val="Font Style58"/>
    <w:basedOn w:val="DefaultParagraphFont"/>
    <w:uiPriority w:val="99"/>
    <w:rsid w:val="00983FFD"/>
    <w:rPr>
      <w:rFonts w:ascii="Consolas" w:hAnsi="Consolas" w:cs="Consolas"/>
      <w:b/>
      <w:bCs/>
      <w:spacing w:val="-20"/>
      <w:sz w:val="28"/>
      <w:szCs w:val="28"/>
    </w:rPr>
  </w:style>
  <w:style w:type="character" w:customStyle="1" w:styleId="FontStyle53">
    <w:name w:val="Font Style53"/>
    <w:basedOn w:val="DefaultParagraphFont"/>
    <w:uiPriority w:val="99"/>
    <w:rsid w:val="00983FFD"/>
    <w:rPr>
      <w:rFonts w:ascii="Times New Roman" w:hAnsi="Times New Roman" w:cs="Times New Roman"/>
      <w:b/>
      <w:bCs/>
      <w:spacing w:val="50"/>
      <w:sz w:val="16"/>
      <w:szCs w:val="16"/>
    </w:rPr>
  </w:style>
  <w:style w:type="paragraph" w:customStyle="1" w:styleId="Style27">
    <w:name w:val="Style27"/>
    <w:basedOn w:val="Normal"/>
    <w:uiPriority w:val="99"/>
    <w:rsid w:val="00983FFD"/>
    <w:pPr>
      <w:widowControl w:val="0"/>
      <w:autoSpaceDE w:val="0"/>
      <w:autoSpaceDN w:val="0"/>
      <w:adjustRightInd w:val="0"/>
      <w:spacing w:line="492" w:lineRule="exact"/>
      <w:ind w:firstLine="437"/>
    </w:pPr>
    <w:rPr>
      <w:rFonts w:ascii="Consolas" w:hAnsi="Consolas" w:cs="Consolas"/>
    </w:rPr>
  </w:style>
  <w:style w:type="character" w:customStyle="1" w:styleId="FontStyle54">
    <w:name w:val="Font Style54"/>
    <w:basedOn w:val="DefaultParagraphFont"/>
    <w:uiPriority w:val="99"/>
    <w:rsid w:val="00983FFD"/>
    <w:rPr>
      <w:rFonts w:ascii="Consolas" w:hAnsi="Consolas" w:cs="Consolas"/>
      <w:b/>
      <w:bCs/>
      <w:spacing w:val="-30"/>
      <w:sz w:val="28"/>
      <w:szCs w:val="28"/>
    </w:rPr>
  </w:style>
  <w:style w:type="character" w:customStyle="1" w:styleId="FontStyle56">
    <w:name w:val="Font Style56"/>
    <w:basedOn w:val="DefaultParagraphFont"/>
    <w:uiPriority w:val="99"/>
    <w:rsid w:val="00983FFD"/>
    <w:rPr>
      <w:rFonts w:ascii="Consolas" w:hAnsi="Consolas" w:cs="Consolas"/>
      <w:i/>
      <w:iCs/>
      <w:spacing w:val="-10"/>
      <w:sz w:val="28"/>
      <w:szCs w:val="28"/>
    </w:rPr>
  </w:style>
  <w:style w:type="character" w:customStyle="1" w:styleId="FontStyle38">
    <w:name w:val="Font Style38"/>
    <w:basedOn w:val="DefaultParagraphFont"/>
    <w:uiPriority w:val="99"/>
    <w:rsid w:val="00983FFD"/>
    <w:rPr>
      <w:rFonts w:ascii="Trebuchet MS" w:hAnsi="Trebuchet MS" w:cs="Trebuchet MS"/>
      <w:sz w:val="26"/>
      <w:szCs w:val="26"/>
    </w:rPr>
  </w:style>
  <w:style w:type="paragraph" w:customStyle="1" w:styleId="Style5">
    <w:name w:val="Style5"/>
    <w:basedOn w:val="Normal"/>
    <w:uiPriority w:val="99"/>
    <w:rsid w:val="00983FFD"/>
    <w:pPr>
      <w:widowControl w:val="0"/>
      <w:autoSpaceDE w:val="0"/>
      <w:autoSpaceDN w:val="0"/>
      <w:adjustRightInd w:val="0"/>
    </w:pPr>
  </w:style>
  <w:style w:type="character" w:customStyle="1" w:styleId="FontStyle36">
    <w:name w:val="Font Style36"/>
    <w:basedOn w:val="DefaultParagraphFont"/>
    <w:uiPriority w:val="99"/>
    <w:rsid w:val="00983FFD"/>
    <w:rPr>
      <w:rFonts w:ascii="Bookman Old Style" w:hAnsi="Bookman Old Style" w:cs="Bookman Old Style"/>
      <w:i/>
      <w:iCs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983FF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983FFD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Style6">
    <w:name w:val="Style6"/>
    <w:basedOn w:val="Normal"/>
    <w:uiPriority w:val="99"/>
    <w:rsid w:val="00983FFD"/>
    <w:pPr>
      <w:widowControl w:val="0"/>
      <w:autoSpaceDE w:val="0"/>
      <w:autoSpaceDN w:val="0"/>
      <w:adjustRightInd w:val="0"/>
      <w:spacing w:line="355" w:lineRule="exact"/>
      <w:jc w:val="both"/>
    </w:pPr>
  </w:style>
  <w:style w:type="character" w:customStyle="1" w:styleId="FontStyle47">
    <w:name w:val="Font Style47"/>
    <w:basedOn w:val="DefaultParagraphFont"/>
    <w:uiPriority w:val="99"/>
    <w:rsid w:val="00983FFD"/>
    <w:rPr>
      <w:rFonts w:ascii="Bookman Old Style" w:hAnsi="Bookman Old Style" w:cs="Bookman Old Style"/>
      <w:spacing w:val="-10"/>
      <w:sz w:val="26"/>
      <w:szCs w:val="26"/>
    </w:rPr>
  </w:style>
  <w:style w:type="character" w:customStyle="1" w:styleId="FontStyle32">
    <w:name w:val="Font Style32"/>
    <w:basedOn w:val="DefaultParagraphFont"/>
    <w:uiPriority w:val="99"/>
    <w:rsid w:val="00983FFD"/>
    <w:rPr>
      <w:rFonts w:ascii="Bookman Old Style" w:hAnsi="Bookman Old Style" w:cs="Bookman Old Style"/>
      <w:smallCaps/>
      <w:spacing w:val="-20"/>
      <w:sz w:val="30"/>
      <w:szCs w:val="30"/>
    </w:rPr>
  </w:style>
  <w:style w:type="character" w:customStyle="1" w:styleId="FontStyle27">
    <w:name w:val="Font Style27"/>
    <w:basedOn w:val="DefaultParagraphFont"/>
    <w:uiPriority w:val="99"/>
    <w:rsid w:val="00983FFD"/>
    <w:rPr>
      <w:rFonts w:ascii="Consolas" w:hAnsi="Consolas" w:cs="Consolas"/>
      <w:sz w:val="26"/>
      <w:szCs w:val="26"/>
    </w:rPr>
  </w:style>
  <w:style w:type="character" w:customStyle="1" w:styleId="FontStyle28">
    <w:name w:val="Font Style28"/>
    <w:basedOn w:val="DefaultParagraphFont"/>
    <w:uiPriority w:val="99"/>
    <w:rsid w:val="00983FFD"/>
    <w:rPr>
      <w:rFonts w:ascii="Consolas" w:hAnsi="Consolas" w:cs="Consolas"/>
      <w:i/>
      <w:iCs/>
      <w:sz w:val="26"/>
      <w:szCs w:val="26"/>
    </w:rPr>
  </w:style>
  <w:style w:type="table" w:styleId="TableGrid">
    <w:name w:val="Table Grid"/>
    <w:basedOn w:val="TableNormal"/>
    <w:uiPriority w:val="99"/>
    <w:rsid w:val="0003581F"/>
    <w:rPr>
      <w:rFonts w:cs="Calibri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uiPriority w:val="99"/>
    <w:rsid w:val="0003581F"/>
    <w:pPr>
      <w:suppressAutoHyphens/>
      <w:autoSpaceDN w:val="0"/>
      <w:spacing w:after="200" w:line="276" w:lineRule="auto"/>
      <w:textAlignment w:val="baseline"/>
    </w:pPr>
    <w:rPr>
      <w:rFonts w:cs="Calibri"/>
      <w:kern w:val="3"/>
      <w:lang w:eastAsia="en-US"/>
    </w:rPr>
  </w:style>
  <w:style w:type="paragraph" w:customStyle="1" w:styleId="1">
    <w:name w:val="Текст сноски1"/>
    <w:basedOn w:val="Normal"/>
    <w:uiPriority w:val="99"/>
    <w:rsid w:val="0003581F"/>
    <w:pPr>
      <w:suppressAutoHyphens/>
      <w:spacing w:after="200" w:line="276" w:lineRule="auto"/>
    </w:pPr>
    <w:rPr>
      <w:rFonts w:ascii="Calibri" w:eastAsia="Calibri" w:hAnsi="Calibri" w:cs="Calibri"/>
      <w:kern w:val="1"/>
      <w:sz w:val="22"/>
      <w:szCs w:val="22"/>
      <w:lang w:eastAsia="ar-SA"/>
    </w:rPr>
  </w:style>
  <w:style w:type="paragraph" w:customStyle="1" w:styleId="Style3">
    <w:name w:val="Style3"/>
    <w:basedOn w:val="Normal"/>
    <w:uiPriority w:val="99"/>
    <w:rsid w:val="000847D6"/>
    <w:pPr>
      <w:widowControl w:val="0"/>
      <w:autoSpaceDE w:val="0"/>
      <w:autoSpaceDN w:val="0"/>
      <w:adjustRightInd w:val="0"/>
      <w:spacing w:line="355" w:lineRule="exact"/>
      <w:ind w:firstLine="739"/>
      <w:jc w:val="both"/>
    </w:pPr>
  </w:style>
  <w:style w:type="character" w:customStyle="1" w:styleId="FontStyle17">
    <w:name w:val="Font Style17"/>
    <w:basedOn w:val="DefaultParagraphFont"/>
    <w:uiPriority w:val="99"/>
    <w:rsid w:val="000847D6"/>
    <w:rPr>
      <w:rFonts w:ascii="Times New Roman" w:hAnsi="Times New Roman" w:cs="Times New Roman"/>
      <w:sz w:val="30"/>
      <w:szCs w:val="30"/>
    </w:rPr>
  </w:style>
  <w:style w:type="paragraph" w:customStyle="1" w:styleId="Style10">
    <w:name w:val="Style10"/>
    <w:basedOn w:val="Normal"/>
    <w:uiPriority w:val="99"/>
    <w:rsid w:val="00F81862"/>
    <w:pPr>
      <w:widowControl w:val="0"/>
      <w:autoSpaceDE w:val="0"/>
      <w:autoSpaceDN w:val="0"/>
      <w:adjustRightInd w:val="0"/>
      <w:spacing w:line="379" w:lineRule="exact"/>
      <w:jc w:val="both"/>
    </w:pPr>
  </w:style>
  <w:style w:type="paragraph" w:styleId="NormalWeb">
    <w:name w:val="Normal (Web)"/>
    <w:basedOn w:val="Normal"/>
    <w:uiPriority w:val="99"/>
    <w:rsid w:val="004150BB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D269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805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24</Pages>
  <Words>7354</Words>
  <Characters>-32766</Characters>
  <Application>Microsoft Office Outlook</Application>
  <DocSecurity>0</DocSecurity>
  <Lines>0</Lines>
  <Paragraphs>0</Paragraphs>
  <ScaleCrop>false</ScaleCrop>
  <Company>kstu ihall-nk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subject/>
  <dc:creator>ира</dc:creator>
  <cp:keywords/>
  <dc:description/>
  <cp:lastModifiedBy>Admin</cp:lastModifiedBy>
  <cp:revision>4</cp:revision>
  <cp:lastPrinted>2012-06-05T06:30:00Z</cp:lastPrinted>
  <dcterms:created xsi:type="dcterms:W3CDTF">2012-06-05T11:57:00Z</dcterms:created>
  <dcterms:modified xsi:type="dcterms:W3CDTF">2012-06-05T12:27:00Z</dcterms:modified>
</cp:coreProperties>
</file>